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100770" w14:textId="77777777" w:rsidR="000A7149" w:rsidRPr="000226F3" w:rsidRDefault="000A7149" w:rsidP="007E6203">
      <w:pPr>
        <w:autoSpaceDE w:val="0"/>
        <w:autoSpaceDN w:val="0"/>
        <w:adjustRightInd w:val="0"/>
        <w:spacing w:after="0" w:line="240" w:lineRule="auto"/>
        <w:jc w:val="center"/>
        <w:rPr>
          <w:rFonts w:ascii="Times New Roman" w:hAnsi="Times New Roman" w:cs="Times New Roman"/>
          <w:sz w:val="24"/>
          <w:szCs w:val="24"/>
        </w:rPr>
      </w:pPr>
    </w:p>
    <w:p w14:paraId="2931BDE4" w14:textId="5468F379" w:rsidR="008419C4" w:rsidRPr="005E2689" w:rsidRDefault="007E6203" w:rsidP="007E6203">
      <w:pPr>
        <w:autoSpaceDE w:val="0"/>
        <w:autoSpaceDN w:val="0"/>
        <w:adjustRightInd w:val="0"/>
        <w:spacing w:after="0" w:line="240" w:lineRule="auto"/>
        <w:jc w:val="center"/>
        <w:rPr>
          <w:rFonts w:ascii="Times New Roman" w:hAnsi="Times New Roman" w:cs="Times New Roman"/>
          <w:b/>
          <w:sz w:val="24"/>
          <w:szCs w:val="24"/>
        </w:rPr>
      </w:pPr>
      <w:r w:rsidRPr="005E2689">
        <w:rPr>
          <w:rFonts w:ascii="Times New Roman" w:hAnsi="Times New Roman" w:cs="Times New Roman"/>
          <w:b/>
          <w:sz w:val="24"/>
          <w:szCs w:val="24"/>
        </w:rPr>
        <w:t>Д</w:t>
      </w:r>
      <w:r w:rsidR="00DA20FE" w:rsidRPr="005E2689">
        <w:rPr>
          <w:rFonts w:ascii="Times New Roman" w:hAnsi="Times New Roman" w:cs="Times New Roman"/>
          <w:b/>
          <w:sz w:val="24"/>
          <w:szCs w:val="24"/>
        </w:rPr>
        <w:t>оговор</w:t>
      </w:r>
    </w:p>
    <w:p w14:paraId="744E8D25" w14:textId="77777777" w:rsidR="007E6203" w:rsidRPr="005E2689" w:rsidRDefault="00DA20FE" w:rsidP="007E6203">
      <w:pPr>
        <w:autoSpaceDE w:val="0"/>
        <w:autoSpaceDN w:val="0"/>
        <w:adjustRightInd w:val="0"/>
        <w:spacing w:after="0" w:line="240" w:lineRule="auto"/>
        <w:jc w:val="center"/>
        <w:rPr>
          <w:rFonts w:ascii="Times New Roman" w:hAnsi="Times New Roman" w:cs="Times New Roman"/>
          <w:b/>
          <w:sz w:val="24"/>
          <w:szCs w:val="24"/>
        </w:rPr>
      </w:pPr>
      <w:r w:rsidRPr="005E2689">
        <w:rPr>
          <w:rFonts w:ascii="Times New Roman" w:hAnsi="Times New Roman" w:cs="Times New Roman"/>
          <w:b/>
          <w:sz w:val="24"/>
          <w:szCs w:val="24"/>
        </w:rPr>
        <w:t>возмездного оказания услуг</w:t>
      </w:r>
    </w:p>
    <w:p w14:paraId="3407A297" w14:textId="77777777" w:rsidR="008419C4" w:rsidRPr="005E2689" w:rsidRDefault="008419C4" w:rsidP="007E6203">
      <w:pPr>
        <w:autoSpaceDE w:val="0"/>
        <w:autoSpaceDN w:val="0"/>
        <w:adjustRightInd w:val="0"/>
        <w:spacing w:after="0" w:line="240" w:lineRule="auto"/>
        <w:jc w:val="both"/>
        <w:rPr>
          <w:rFonts w:ascii="Times New Roman" w:hAnsi="Times New Roman" w:cs="Times New Roman"/>
          <w:sz w:val="24"/>
          <w:szCs w:val="24"/>
        </w:rPr>
      </w:pPr>
    </w:p>
    <w:p w14:paraId="23F53FF1" w14:textId="76A08C8C" w:rsidR="008C2B88" w:rsidRPr="005E2689" w:rsidRDefault="008C2B88" w:rsidP="008C2B88">
      <w:pPr>
        <w:widowControl w:val="0"/>
        <w:spacing w:after="0" w:line="240" w:lineRule="auto"/>
        <w:jc w:val="both"/>
        <w:rPr>
          <w:rFonts w:ascii="Times New Roman" w:eastAsia="Times New Roman" w:hAnsi="Times New Roman" w:cs="Times New Roman"/>
          <w:bCs/>
          <w:sz w:val="24"/>
          <w:szCs w:val="24"/>
          <w:lang w:eastAsia="zh-CN"/>
        </w:rPr>
      </w:pPr>
      <w:r w:rsidRPr="005E2689">
        <w:rPr>
          <w:rFonts w:ascii="Times New Roman" w:eastAsia="Times New Roman" w:hAnsi="Times New Roman" w:cs="Times New Roman"/>
          <w:bCs/>
          <w:sz w:val="24"/>
          <w:szCs w:val="24"/>
          <w:lang w:eastAsia="zh-CN"/>
        </w:rPr>
        <w:t xml:space="preserve">г. </w:t>
      </w:r>
      <w:r w:rsidR="003710B1" w:rsidRPr="005E2689">
        <w:rPr>
          <w:rFonts w:ascii="Times New Roman" w:eastAsia="Times New Roman" w:hAnsi="Times New Roman" w:cs="Times New Roman"/>
          <w:bCs/>
          <w:sz w:val="24"/>
          <w:szCs w:val="24"/>
          <w:lang w:eastAsia="zh-CN"/>
        </w:rPr>
        <w:t>Норильск</w:t>
      </w:r>
      <w:r w:rsidRPr="005E2689">
        <w:rPr>
          <w:rFonts w:ascii="Times New Roman" w:eastAsia="Times New Roman" w:hAnsi="Times New Roman" w:cs="Times New Roman"/>
          <w:bCs/>
          <w:sz w:val="24"/>
          <w:szCs w:val="24"/>
          <w:lang w:eastAsia="zh-CN"/>
        </w:rPr>
        <w:tab/>
      </w:r>
      <w:r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r>
      <w:r w:rsidR="00AC0E57" w:rsidRPr="005E2689">
        <w:rPr>
          <w:rFonts w:ascii="Times New Roman" w:eastAsia="Times New Roman" w:hAnsi="Times New Roman" w:cs="Times New Roman"/>
          <w:bCs/>
          <w:sz w:val="24"/>
          <w:szCs w:val="24"/>
          <w:lang w:eastAsia="zh-CN"/>
        </w:rPr>
        <w:tab/>
        <w:t xml:space="preserve">     </w:t>
      </w:r>
      <w:proofErr w:type="gramStart"/>
      <w:r w:rsidR="00AC0E57" w:rsidRPr="005E2689">
        <w:rPr>
          <w:rFonts w:ascii="Times New Roman" w:eastAsia="Times New Roman" w:hAnsi="Times New Roman" w:cs="Times New Roman"/>
          <w:bCs/>
          <w:sz w:val="24"/>
          <w:szCs w:val="24"/>
          <w:lang w:eastAsia="zh-CN"/>
        </w:rPr>
        <w:t xml:space="preserve">   </w:t>
      </w:r>
      <w:r w:rsidRPr="005E2689">
        <w:rPr>
          <w:rFonts w:ascii="Times New Roman" w:eastAsia="Times New Roman" w:hAnsi="Times New Roman" w:cs="Times New Roman"/>
          <w:bCs/>
          <w:sz w:val="24"/>
          <w:szCs w:val="24"/>
          <w:lang w:eastAsia="zh-CN"/>
        </w:rPr>
        <w:t>«</w:t>
      </w:r>
      <w:proofErr w:type="gramEnd"/>
      <w:r w:rsidR="007C4277" w:rsidRPr="005E2689">
        <w:rPr>
          <w:rFonts w:ascii="Times New Roman" w:eastAsia="Times New Roman" w:hAnsi="Times New Roman" w:cs="Times New Roman"/>
          <w:bCs/>
          <w:sz w:val="24"/>
          <w:szCs w:val="24"/>
          <w:lang w:eastAsia="zh-CN"/>
        </w:rPr>
        <w:t>_</w:t>
      </w:r>
      <w:r w:rsidRPr="005E2689">
        <w:rPr>
          <w:rFonts w:ascii="Times New Roman" w:eastAsia="Times New Roman" w:hAnsi="Times New Roman" w:cs="Times New Roman"/>
          <w:bCs/>
          <w:sz w:val="24"/>
          <w:szCs w:val="24"/>
          <w:lang w:eastAsia="zh-CN"/>
        </w:rPr>
        <w:t xml:space="preserve">__» _________ </w:t>
      </w:r>
      <w:r w:rsidR="00FF6018" w:rsidRPr="005E2689">
        <w:rPr>
          <w:rFonts w:ascii="Times New Roman" w:eastAsia="Times New Roman" w:hAnsi="Times New Roman" w:cs="Times New Roman"/>
          <w:bCs/>
          <w:sz w:val="24"/>
          <w:szCs w:val="24"/>
          <w:lang w:eastAsia="zh-CN"/>
        </w:rPr>
        <w:t>20</w:t>
      </w:r>
      <w:r w:rsidR="003710B1" w:rsidRPr="005E2689">
        <w:rPr>
          <w:rFonts w:ascii="Times New Roman" w:eastAsia="Times New Roman" w:hAnsi="Times New Roman" w:cs="Times New Roman"/>
          <w:bCs/>
          <w:sz w:val="24"/>
          <w:szCs w:val="24"/>
          <w:lang w:eastAsia="zh-CN"/>
        </w:rPr>
        <w:t>25</w:t>
      </w:r>
      <w:r w:rsidRPr="005E2689">
        <w:rPr>
          <w:rFonts w:ascii="Times New Roman" w:eastAsia="Times New Roman" w:hAnsi="Times New Roman" w:cs="Times New Roman"/>
          <w:bCs/>
          <w:sz w:val="24"/>
          <w:szCs w:val="24"/>
          <w:lang w:eastAsia="zh-CN"/>
        </w:rPr>
        <w:t xml:space="preserve"> г.</w:t>
      </w:r>
    </w:p>
    <w:p w14:paraId="12A2C62A" w14:textId="77777777" w:rsidR="002844F3" w:rsidRPr="005E2689" w:rsidRDefault="002844F3" w:rsidP="002844F3">
      <w:pPr>
        <w:autoSpaceDE w:val="0"/>
        <w:autoSpaceDN w:val="0"/>
        <w:adjustRightInd w:val="0"/>
        <w:spacing w:after="0" w:line="240" w:lineRule="auto"/>
        <w:jc w:val="center"/>
        <w:rPr>
          <w:rFonts w:ascii="Times New Roman" w:hAnsi="Times New Roman" w:cs="Times New Roman"/>
          <w:sz w:val="24"/>
          <w:szCs w:val="24"/>
        </w:rPr>
      </w:pPr>
    </w:p>
    <w:p w14:paraId="1ECEE37F" w14:textId="77777777" w:rsidR="003710B1" w:rsidRPr="005E2689" w:rsidRDefault="003710B1" w:rsidP="003710B1">
      <w:pPr>
        <w:pStyle w:val="a0"/>
        <w:widowControl w:val="0"/>
        <w:spacing w:before="0" w:beforeAutospacing="0" w:after="0" w:afterAutospacing="0"/>
        <w:ind w:firstLine="709"/>
        <w:jc w:val="both"/>
        <w:rPr>
          <w:lang w:eastAsia="hi-IN" w:bidi="hi-IN"/>
        </w:rPr>
      </w:pPr>
      <w:r w:rsidRPr="005E2689">
        <w:rPr>
          <w:b/>
          <w:bCs/>
          <w:lang w:eastAsia="hi-IN" w:bidi="hi-IN"/>
        </w:rPr>
        <w:t xml:space="preserve">Акционерное общество «Норильско-Таймырская энергетическая компания», </w:t>
      </w:r>
      <w:r w:rsidRPr="005E2689">
        <w:rPr>
          <w:lang w:eastAsia="hi-IN" w:bidi="hi-IN"/>
        </w:rPr>
        <w:t xml:space="preserve">именуемое в дальнейшем </w:t>
      </w:r>
      <w:r w:rsidRPr="005E2689">
        <w:rPr>
          <w:b/>
          <w:bCs/>
          <w:lang w:eastAsia="hi-IN" w:bidi="hi-IN"/>
        </w:rPr>
        <w:t>«Заказчик»,</w:t>
      </w:r>
      <w:r w:rsidRPr="005E2689">
        <w:rPr>
          <w:lang w:eastAsia="hi-IN" w:bidi="hi-IN"/>
        </w:rPr>
        <w:t xml:space="preserve"> в лице Генерального директора Липина Сергея Валерьевича, действующего на основании Устава, с одной стороны, и</w:t>
      </w:r>
    </w:p>
    <w:p w14:paraId="23E908CF" w14:textId="04413BD4" w:rsidR="0016293A" w:rsidRPr="005E2689" w:rsidRDefault="002844F3" w:rsidP="0032674F">
      <w:pPr>
        <w:pStyle w:val="a0"/>
        <w:widowControl w:val="0"/>
        <w:spacing w:before="0" w:beforeAutospacing="0" w:after="0" w:afterAutospacing="0"/>
        <w:ind w:firstLine="709"/>
        <w:jc w:val="both"/>
      </w:pPr>
      <w:r w:rsidRPr="005E2689">
        <w:t xml:space="preserve">____________ </w:t>
      </w:r>
      <w:r w:rsidRPr="005E2689">
        <w:rPr>
          <w:i/>
        </w:rPr>
        <w:t>(указывается наименование юридического лица)</w:t>
      </w:r>
      <w:r w:rsidRPr="005E2689">
        <w:t>, именуемое в дальнейшем «Исполнитель», в лице _____________</w:t>
      </w:r>
      <w:r w:rsidR="005E09AF" w:rsidRPr="005E2689">
        <w:t xml:space="preserve"> </w:t>
      </w:r>
      <w:r w:rsidRPr="005E2689">
        <w:t>(</w:t>
      </w:r>
      <w:r w:rsidRPr="005E2689">
        <w:rPr>
          <w:i/>
        </w:rPr>
        <w:t>указывается ФИО лица</w:t>
      </w:r>
      <w:r w:rsidR="00582B8E" w:rsidRPr="005E2689">
        <w:rPr>
          <w:i/>
        </w:rPr>
        <w:t>,</w:t>
      </w:r>
      <w:r w:rsidRPr="005E2689">
        <w:rPr>
          <w:i/>
        </w:rPr>
        <w:t xml:space="preserve"> подписывающего договор</w:t>
      </w:r>
      <w:r w:rsidRPr="005E2689">
        <w:t xml:space="preserve">), действующего (ей) на основании _________ </w:t>
      </w:r>
      <w:r w:rsidRPr="005E2689">
        <w:rPr>
          <w:i/>
        </w:rPr>
        <w:t>(</w:t>
      </w:r>
      <w:r w:rsidR="006F4B22" w:rsidRPr="005E2689">
        <w:rPr>
          <w:i/>
        </w:rPr>
        <w:t>уполномочивающий документ</w:t>
      </w:r>
      <w:r w:rsidRPr="005E2689">
        <w:rPr>
          <w:i/>
        </w:rPr>
        <w:t>)</w:t>
      </w:r>
      <w:r w:rsidRPr="005E2689">
        <w:t>, с другой стороны, совместно именуемые «Стороны», заключили настоящий договор о нижеследующем</w:t>
      </w:r>
      <w:r w:rsidR="00D11AAE" w:rsidRPr="005E2689">
        <w:t>.</w:t>
      </w:r>
    </w:p>
    <w:p w14:paraId="55A0EADD" w14:textId="77777777" w:rsidR="00FD5C92" w:rsidRPr="005E2689" w:rsidRDefault="00FD5C92" w:rsidP="0032674F">
      <w:pPr>
        <w:pStyle w:val="a0"/>
        <w:widowControl w:val="0"/>
        <w:spacing w:before="0" w:beforeAutospacing="0" w:after="0" w:afterAutospacing="0"/>
        <w:ind w:firstLine="709"/>
        <w:jc w:val="both"/>
        <w:rPr>
          <w:rFonts w:eastAsiaTheme="minorHAnsi"/>
          <w:b/>
          <w:lang w:eastAsia="en-US"/>
        </w:rPr>
      </w:pPr>
    </w:p>
    <w:p w14:paraId="3E03B0B6" w14:textId="67CA91E1" w:rsidR="00586806" w:rsidRPr="005E2689" w:rsidRDefault="009A5DFC" w:rsidP="0032674F">
      <w:pPr>
        <w:pStyle w:val="1"/>
        <w:widowControl w:val="0"/>
        <w:numPr>
          <w:ilvl w:val="0"/>
          <w:numId w:val="0"/>
        </w:numPr>
        <w:spacing w:before="0" w:after="0"/>
        <w:ind w:firstLine="709"/>
      </w:pPr>
      <w:r w:rsidRPr="005E2689">
        <w:t xml:space="preserve">1. </w:t>
      </w:r>
      <w:r w:rsidR="00586806" w:rsidRPr="005E2689">
        <w:t>Предмет договора</w:t>
      </w:r>
    </w:p>
    <w:p w14:paraId="65841FE6" w14:textId="6B3883A8" w:rsidR="004A2465" w:rsidRPr="005E2689" w:rsidRDefault="00740C35" w:rsidP="00EE10D1">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pPr>
      <w:bookmarkStart w:id="0" w:name="_Ref497297846"/>
      <w:r w:rsidRPr="005E2689">
        <w:rPr>
          <w:rFonts w:eastAsiaTheme="minorHAnsi"/>
          <w:lang w:eastAsia="en-US"/>
        </w:rPr>
        <w:t>Исполнитель</w:t>
      </w:r>
      <w:r w:rsidR="00DA675C" w:rsidRPr="005E2689">
        <w:rPr>
          <w:rFonts w:eastAsiaTheme="minorHAnsi"/>
          <w:lang w:eastAsia="en-US"/>
        </w:rPr>
        <w:t xml:space="preserve"> обязуется по заданию Заказчика </w:t>
      </w:r>
      <w:r w:rsidRPr="005E2689">
        <w:rPr>
          <w:rFonts w:eastAsiaTheme="minorHAnsi"/>
          <w:lang w:eastAsia="en-US"/>
        </w:rPr>
        <w:t>оказать</w:t>
      </w:r>
      <w:r w:rsidR="005E09AF" w:rsidRPr="005E2689">
        <w:rPr>
          <w:rFonts w:eastAsiaTheme="minorHAnsi"/>
          <w:lang w:eastAsia="en-US"/>
        </w:rPr>
        <w:t xml:space="preserve"> услуги </w:t>
      </w:r>
      <w:r w:rsidR="003710B1" w:rsidRPr="005E2689">
        <w:rPr>
          <w:rFonts w:eastAsiaTheme="minorHAnsi"/>
          <w:lang w:eastAsia="en-US"/>
        </w:rPr>
        <w:t>по восстановлению эксплуатационных характеристик трубопроводов с выявлением и ликвидацией критических дефектов объектов УТВС АО «НТЭК» в 2025 году</w:t>
      </w:r>
      <w:r w:rsidR="00D3279C" w:rsidRPr="005E2689">
        <w:rPr>
          <w:rFonts w:eastAsiaTheme="minorHAnsi"/>
          <w:lang w:eastAsia="en-US"/>
        </w:rPr>
        <w:t>,</w:t>
      </w:r>
      <w:r w:rsidR="00D3279C" w:rsidRPr="005E2689">
        <w:t xml:space="preserve"> </w:t>
      </w:r>
      <w:r w:rsidR="004977AF" w:rsidRPr="005E2689">
        <w:t xml:space="preserve">а Заказчик обязуется принять и оплатить </w:t>
      </w:r>
      <w:r w:rsidRPr="005E2689">
        <w:t>услуги</w:t>
      </w:r>
      <w:r w:rsidR="007D7514" w:rsidRPr="005E2689">
        <w:t xml:space="preserve"> </w:t>
      </w:r>
      <w:r w:rsidRPr="005E2689">
        <w:t>Исполнителя</w:t>
      </w:r>
      <w:r w:rsidR="004977AF" w:rsidRPr="005E2689">
        <w:t xml:space="preserve"> в</w:t>
      </w:r>
      <w:r w:rsidR="00B5198C" w:rsidRPr="005E2689">
        <w:t xml:space="preserve"> порядке и на условиях, предусмотренных</w:t>
      </w:r>
      <w:r w:rsidR="004977AF" w:rsidRPr="005E2689">
        <w:t xml:space="preserve"> </w:t>
      </w:r>
      <w:r w:rsidRPr="005E2689">
        <w:t>д</w:t>
      </w:r>
      <w:r w:rsidR="004977AF" w:rsidRPr="005E2689">
        <w:t>оговор</w:t>
      </w:r>
      <w:r w:rsidR="00B5198C" w:rsidRPr="005E2689">
        <w:t>ом</w:t>
      </w:r>
      <w:r w:rsidR="004977AF" w:rsidRPr="005E2689">
        <w:t>.</w:t>
      </w:r>
      <w:bookmarkEnd w:id="0"/>
    </w:p>
    <w:p w14:paraId="65F3EA31" w14:textId="1C280C14" w:rsidR="00F53CF7" w:rsidRPr="005E2689" w:rsidRDefault="00062AE8" w:rsidP="0032674F">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 w:name="_Ref497296071"/>
      <w:r w:rsidRPr="005E2689">
        <w:rPr>
          <w:rFonts w:eastAsiaTheme="minorHAnsi"/>
          <w:lang w:eastAsia="en-US"/>
        </w:rPr>
        <w:t>Наименование</w:t>
      </w:r>
      <w:r w:rsidR="005E09AF" w:rsidRPr="005E2689">
        <w:rPr>
          <w:rFonts w:eastAsiaTheme="minorHAnsi"/>
          <w:lang w:eastAsia="en-US"/>
        </w:rPr>
        <w:t>, перечень</w:t>
      </w:r>
      <w:r w:rsidRPr="005E2689">
        <w:rPr>
          <w:rFonts w:eastAsiaTheme="minorHAnsi"/>
          <w:lang w:eastAsia="en-US"/>
        </w:rPr>
        <w:t xml:space="preserve"> и состав </w:t>
      </w:r>
      <w:r w:rsidR="00740C35" w:rsidRPr="005E2689">
        <w:rPr>
          <w:rFonts w:eastAsiaTheme="minorHAnsi"/>
          <w:lang w:eastAsia="en-US"/>
        </w:rPr>
        <w:t>услуг</w:t>
      </w:r>
      <w:r w:rsidRPr="005E2689">
        <w:rPr>
          <w:rFonts w:eastAsiaTheme="minorHAnsi"/>
          <w:lang w:eastAsia="en-US"/>
        </w:rPr>
        <w:t>, а также и</w:t>
      </w:r>
      <w:r w:rsidR="00740C35" w:rsidRPr="005E2689">
        <w:rPr>
          <w:rFonts w:eastAsiaTheme="minorHAnsi"/>
          <w:lang w:eastAsia="en-US"/>
        </w:rPr>
        <w:t>ные</w:t>
      </w:r>
      <w:r w:rsidRPr="005E2689">
        <w:rPr>
          <w:rFonts w:eastAsiaTheme="minorHAnsi"/>
          <w:lang w:eastAsia="en-US"/>
        </w:rPr>
        <w:t xml:space="preserve"> требования к </w:t>
      </w:r>
      <w:r w:rsidR="00740C35" w:rsidRPr="005E2689">
        <w:rPr>
          <w:rFonts w:eastAsiaTheme="minorHAnsi"/>
          <w:lang w:eastAsia="en-US"/>
        </w:rPr>
        <w:t>услугам</w:t>
      </w:r>
      <w:r w:rsidR="007D7514" w:rsidRPr="005E2689">
        <w:rPr>
          <w:rFonts w:eastAsiaTheme="minorHAnsi"/>
          <w:lang w:eastAsia="en-US"/>
        </w:rPr>
        <w:t xml:space="preserve"> </w:t>
      </w:r>
      <w:r w:rsidRPr="005E2689">
        <w:rPr>
          <w:rFonts w:eastAsiaTheme="minorHAnsi"/>
          <w:lang w:eastAsia="en-US"/>
        </w:rPr>
        <w:t xml:space="preserve">определены </w:t>
      </w:r>
      <w:r w:rsidR="004F0C16" w:rsidRPr="005E2689">
        <w:rPr>
          <w:rFonts w:eastAsiaTheme="minorHAnsi"/>
          <w:lang w:eastAsia="en-US"/>
        </w:rPr>
        <w:t xml:space="preserve">в </w:t>
      </w:r>
      <w:r w:rsidR="00065C46" w:rsidRPr="005E2689">
        <w:rPr>
          <w:rFonts w:eastAsiaTheme="minorHAnsi"/>
          <w:lang w:eastAsia="en-US"/>
        </w:rPr>
        <w:t>з</w:t>
      </w:r>
      <w:r w:rsidR="0057692C" w:rsidRPr="005E2689">
        <w:rPr>
          <w:rFonts w:eastAsiaTheme="minorHAnsi"/>
          <w:lang w:eastAsia="en-US"/>
        </w:rPr>
        <w:t xml:space="preserve">адании на </w:t>
      </w:r>
      <w:r w:rsidR="007B67C3" w:rsidRPr="005E2689">
        <w:rPr>
          <w:rFonts w:eastAsiaTheme="minorHAnsi"/>
          <w:lang w:eastAsia="en-US"/>
        </w:rPr>
        <w:t xml:space="preserve">оказание </w:t>
      </w:r>
      <w:r w:rsidR="00FD7C3D" w:rsidRPr="005E2689">
        <w:rPr>
          <w:rFonts w:eastAsiaTheme="minorHAnsi"/>
          <w:lang w:eastAsia="en-US"/>
        </w:rPr>
        <w:t>услуг по восстановлению эксплуатационных характеристик трубопроводов с выявлением и ликвидацией критических дефектов объектов УТВС АО «НТЭК» в 2025 году</w:t>
      </w:r>
      <w:r w:rsidR="002371E8" w:rsidRPr="005E2689">
        <w:rPr>
          <w:rFonts w:eastAsiaTheme="minorHAnsi"/>
          <w:i/>
          <w:lang w:eastAsia="en-US"/>
        </w:rPr>
        <w:t xml:space="preserve"> </w:t>
      </w:r>
      <w:r w:rsidR="002371E8" w:rsidRPr="005E2689">
        <w:rPr>
          <w:rFonts w:eastAsiaTheme="minorHAnsi"/>
          <w:lang w:eastAsia="en-US"/>
        </w:rPr>
        <w:t>(</w:t>
      </w:r>
      <w:r w:rsidR="002371E8" w:rsidRPr="005E2689">
        <w:rPr>
          <w:rFonts w:eastAsiaTheme="minorHAnsi"/>
          <w:lang w:eastAsia="en-US"/>
        </w:rPr>
        <w:fldChar w:fldCharType="begin"/>
      </w:r>
      <w:r w:rsidR="002371E8" w:rsidRPr="005E2689">
        <w:rPr>
          <w:rFonts w:eastAsiaTheme="minorHAnsi"/>
          <w:lang w:eastAsia="en-US"/>
        </w:rPr>
        <w:instrText xml:space="preserve"> REF _Ref497995604 \r \h </w:instrText>
      </w:r>
      <w:r w:rsidR="00FD5C92" w:rsidRPr="005E2689">
        <w:rPr>
          <w:rFonts w:eastAsiaTheme="minorHAnsi"/>
          <w:lang w:eastAsia="en-US"/>
        </w:rPr>
        <w:instrText xml:space="preserve"> \* MERGEFORMAT </w:instrText>
      </w:r>
      <w:r w:rsidR="002371E8" w:rsidRPr="005E2689">
        <w:rPr>
          <w:rFonts w:eastAsiaTheme="minorHAnsi"/>
          <w:lang w:eastAsia="en-US"/>
        </w:rPr>
      </w:r>
      <w:r w:rsidR="002371E8" w:rsidRPr="005E2689">
        <w:rPr>
          <w:rFonts w:eastAsiaTheme="minorHAnsi"/>
          <w:lang w:eastAsia="en-US"/>
        </w:rPr>
        <w:fldChar w:fldCharType="end"/>
      </w:r>
      <w:r w:rsidR="000E56FB" w:rsidRPr="005E2689">
        <w:rPr>
          <w:rFonts w:eastAsiaTheme="minorHAnsi"/>
          <w:lang w:eastAsia="en-US"/>
        </w:rPr>
        <w:t xml:space="preserve">Приложение № 1 </w:t>
      </w:r>
      <w:r w:rsidR="0057692C" w:rsidRPr="005E2689">
        <w:rPr>
          <w:rFonts w:eastAsiaTheme="minorHAnsi"/>
          <w:lang w:eastAsia="en-US"/>
        </w:rPr>
        <w:t>к договору</w:t>
      </w:r>
      <w:r w:rsidR="002371E8" w:rsidRPr="005E2689">
        <w:rPr>
          <w:rFonts w:eastAsiaTheme="minorHAnsi"/>
          <w:lang w:eastAsia="en-US"/>
        </w:rPr>
        <w:t>)</w:t>
      </w:r>
      <w:r w:rsidR="0057692C" w:rsidRPr="005E2689">
        <w:rPr>
          <w:rFonts w:eastAsiaTheme="minorHAnsi"/>
          <w:lang w:eastAsia="en-US"/>
        </w:rPr>
        <w:t>.</w:t>
      </w:r>
      <w:bookmarkEnd w:id="1"/>
    </w:p>
    <w:p w14:paraId="457C710E" w14:textId="77777777" w:rsidR="00FD5C92" w:rsidRPr="005E2689" w:rsidRDefault="00FD5C9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6F03FFC2" w14:textId="37A9729A" w:rsidR="00C42175" w:rsidRPr="005E2689" w:rsidRDefault="00C42175" w:rsidP="0032674F">
      <w:pPr>
        <w:pStyle w:val="1"/>
        <w:widowControl w:val="0"/>
        <w:numPr>
          <w:ilvl w:val="0"/>
          <w:numId w:val="16"/>
        </w:numPr>
        <w:spacing w:before="0" w:after="0"/>
        <w:ind w:left="0" w:firstLine="709"/>
      </w:pPr>
      <w:r w:rsidRPr="005E2689">
        <w:t>Цена услуг и порядок оплаты</w:t>
      </w:r>
      <w:r w:rsidR="00BF097F" w:rsidRPr="005E2689">
        <w:rPr>
          <w:rStyle w:val="a6"/>
        </w:rPr>
        <w:footnoteReference w:id="1"/>
      </w:r>
    </w:p>
    <w:p w14:paraId="5D7C56E5" w14:textId="583BCA04" w:rsidR="009A5DFC" w:rsidRPr="005E2689" w:rsidRDefault="001663A6" w:rsidP="00FD7C3D">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2" w:name="_Ref497296469"/>
      <w:r w:rsidRPr="005E2689">
        <w:rPr>
          <w:rFonts w:eastAsiaTheme="minorHAnsi"/>
          <w:lang w:eastAsia="en-US"/>
        </w:rPr>
        <w:t>Цена</w:t>
      </w:r>
      <w:r w:rsidR="008C2B88" w:rsidRPr="005E2689">
        <w:rPr>
          <w:rFonts w:eastAsiaTheme="minorHAnsi"/>
          <w:lang w:eastAsia="en-US"/>
        </w:rPr>
        <w:t xml:space="preserve"> </w:t>
      </w:r>
      <w:r w:rsidR="006B014B" w:rsidRPr="005E2689">
        <w:rPr>
          <w:rFonts w:eastAsiaTheme="minorHAnsi"/>
          <w:lang w:eastAsia="en-US"/>
        </w:rPr>
        <w:t>услуг</w:t>
      </w:r>
      <w:r w:rsidR="00A96FFE" w:rsidRPr="005E2689">
        <w:rPr>
          <w:rFonts w:eastAsiaTheme="minorHAnsi"/>
          <w:lang w:eastAsia="en-US"/>
        </w:rPr>
        <w:t>, указанных в</w:t>
      </w:r>
      <w:r w:rsidR="008D58D9" w:rsidRPr="005E2689">
        <w:rPr>
          <w:rFonts w:eastAsiaTheme="minorHAnsi"/>
          <w:lang w:eastAsia="en-US"/>
        </w:rPr>
        <w:t xml:space="preserve"> </w:t>
      </w:r>
      <w:r w:rsidR="00E4050C" w:rsidRPr="005E2689">
        <w:rPr>
          <w:rFonts w:eastAsiaTheme="minorHAnsi"/>
          <w:lang w:eastAsia="en-US"/>
        </w:rPr>
        <w:t>п.</w:t>
      </w:r>
      <w:r w:rsidR="00133469" w:rsidRPr="005E2689">
        <w:rPr>
          <w:rFonts w:eastAsiaTheme="minorHAnsi"/>
          <w:lang w:eastAsia="en-US"/>
        </w:rPr>
        <w:t xml:space="preserve"> 1.1</w:t>
      </w:r>
      <w:r w:rsidR="00E4050C" w:rsidRPr="005E2689">
        <w:rPr>
          <w:rFonts w:eastAsiaTheme="minorHAnsi"/>
          <w:lang w:eastAsia="en-US"/>
        </w:rPr>
        <w:t xml:space="preserve"> </w:t>
      </w:r>
      <w:r w:rsidR="006B014B" w:rsidRPr="005E2689">
        <w:rPr>
          <w:rFonts w:eastAsiaTheme="minorHAnsi"/>
          <w:lang w:eastAsia="en-US"/>
        </w:rPr>
        <w:t>д</w:t>
      </w:r>
      <w:r w:rsidR="00557996" w:rsidRPr="005E2689">
        <w:rPr>
          <w:rFonts w:eastAsiaTheme="minorHAnsi"/>
          <w:lang w:eastAsia="en-US"/>
        </w:rPr>
        <w:t>оговор</w:t>
      </w:r>
      <w:r w:rsidR="00E4050C" w:rsidRPr="005E2689">
        <w:rPr>
          <w:rFonts w:eastAsiaTheme="minorHAnsi"/>
          <w:lang w:eastAsia="en-US"/>
        </w:rPr>
        <w:t>а</w:t>
      </w:r>
      <w:r w:rsidR="00A96FFE" w:rsidRPr="005E2689">
        <w:rPr>
          <w:rFonts w:eastAsiaTheme="minorHAnsi"/>
          <w:lang w:eastAsia="en-US"/>
        </w:rPr>
        <w:t>,</w:t>
      </w:r>
      <w:r w:rsidR="006B014B" w:rsidRPr="005E2689">
        <w:rPr>
          <w:rFonts w:eastAsiaTheme="minorHAnsi"/>
          <w:lang w:eastAsia="en-US"/>
        </w:rPr>
        <w:t xml:space="preserve"> </w:t>
      </w:r>
      <w:r w:rsidR="008C2B88" w:rsidRPr="005E2689">
        <w:rPr>
          <w:rFonts w:eastAsiaTheme="minorHAnsi"/>
          <w:lang w:eastAsia="en-US"/>
        </w:rPr>
        <w:t>составляет ___________</w:t>
      </w:r>
      <w:r w:rsidR="002B5BFA" w:rsidRPr="005E2689">
        <w:rPr>
          <w:rFonts w:eastAsiaTheme="minorHAnsi"/>
          <w:lang w:eastAsia="en-US"/>
        </w:rPr>
        <w:t xml:space="preserve"> </w:t>
      </w:r>
      <w:r w:rsidR="002B5BFA" w:rsidRPr="005E2689">
        <w:rPr>
          <w:rFonts w:eastAsiaTheme="minorHAnsi"/>
          <w:i/>
          <w:lang w:eastAsia="en-US"/>
        </w:rPr>
        <w:t>(указывается сумма цифрами и ее расшифровка прописью в скобках)</w:t>
      </w:r>
      <w:r w:rsidR="00B11CA1" w:rsidRPr="005E2689">
        <w:rPr>
          <w:rFonts w:eastAsiaTheme="minorHAnsi"/>
          <w:i/>
          <w:lang w:eastAsia="en-US"/>
        </w:rPr>
        <w:t xml:space="preserve"> </w:t>
      </w:r>
      <w:r w:rsidR="00B11CA1" w:rsidRPr="005E2689">
        <w:rPr>
          <w:rFonts w:eastAsiaTheme="minorHAnsi"/>
          <w:lang w:eastAsia="en-US"/>
        </w:rPr>
        <w:t>рублей</w:t>
      </w:r>
      <w:r w:rsidR="008C2B88" w:rsidRPr="005E2689">
        <w:rPr>
          <w:rFonts w:eastAsiaTheme="minorHAnsi"/>
          <w:lang w:eastAsia="en-US"/>
        </w:rPr>
        <w:t xml:space="preserve">, </w:t>
      </w:r>
      <w:r w:rsidR="00B11CA1" w:rsidRPr="005E2689">
        <w:rPr>
          <w:rFonts w:eastAsiaTheme="minorHAnsi"/>
          <w:lang w:eastAsia="en-US"/>
        </w:rPr>
        <w:t>кроме того</w:t>
      </w:r>
      <w:r w:rsidR="008C2B88" w:rsidRPr="005E2689">
        <w:rPr>
          <w:rFonts w:eastAsiaTheme="minorHAnsi"/>
          <w:lang w:eastAsia="en-US"/>
        </w:rPr>
        <w:t xml:space="preserve"> НДС </w:t>
      </w:r>
      <w:r w:rsidR="003078A9" w:rsidRPr="005E2689">
        <w:rPr>
          <w:rFonts w:eastAsiaTheme="minorHAnsi"/>
          <w:lang w:eastAsia="en-US"/>
        </w:rPr>
        <w:t xml:space="preserve">__ </w:t>
      </w:r>
      <w:r w:rsidR="008C2B88" w:rsidRPr="005E2689">
        <w:rPr>
          <w:rFonts w:eastAsiaTheme="minorHAnsi"/>
          <w:lang w:eastAsia="en-US"/>
        </w:rPr>
        <w:t>%</w:t>
      </w:r>
      <w:r w:rsidR="00745621" w:rsidRPr="005E2689">
        <w:rPr>
          <w:rFonts w:eastAsiaTheme="minorHAnsi"/>
          <w:lang w:eastAsia="en-US"/>
        </w:rPr>
        <w:t xml:space="preserve"> в размере</w:t>
      </w:r>
      <w:r w:rsidR="008C2B88" w:rsidRPr="005E2689">
        <w:rPr>
          <w:rFonts w:eastAsiaTheme="minorHAnsi"/>
          <w:lang w:eastAsia="en-US"/>
        </w:rPr>
        <w:t xml:space="preserve"> __________</w:t>
      </w:r>
      <w:proofErr w:type="gramStart"/>
      <w:r w:rsidR="008C2B88" w:rsidRPr="005E2689">
        <w:rPr>
          <w:rFonts w:eastAsiaTheme="minorHAnsi"/>
          <w:lang w:eastAsia="en-US"/>
        </w:rPr>
        <w:t>_</w:t>
      </w:r>
      <w:r w:rsidR="00B11CA1" w:rsidRPr="005E2689">
        <w:rPr>
          <w:rFonts w:eastAsiaTheme="minorHAnsi"/>
          <w:i/>
          <w:lang w:eastAsia="en-US"/>
        </w:rPr>
        <w:t>(</w:t>
      </w:r>
      <w:proofErr w:type="gramEnd"/>
      <w:r w:rsidR="00B11CA1" w:rsidRPr="005E2689">
        <w:rPr>
          <w:rFonts w:eastAsiaTheme="minorHAnsi"/>
          <w:i/>
          <w:lang w:eastAsia="en-US"/>
        </w:rPr>
        <w:t xml:space="preserve">указывается сумма цифрами и ее расшифровка прописью в скобках) </w:t>
      </w:r>
      <w:r w:rsidR="00B11CA1" w:rsidRPr="005E2689">
        <w:rPr>
          <w:rFonts w:eastAsiaTheme="minorHAnsi"/>
          <w:lang w:eastAsia="en-US"/>
        </w:rPr>
        <w:t>рублей,</w:t>
      </w:r>
      <w:r w:rsidR="00B11CA1" w:rsidRPr="005E2689">
        <w:rPr>
          <w:rFonts w:eastAsiaTheme="minorHAnsi"/>
          <w:i/>
          <w:lang w:eastAsia="en-US"/>
        </w:rPr>
        <w:t xml:space="preserve"> </w:t>
      </w:r>
      <w:r w:rsidR="00B11CA1" w:rsidRPr="005E2689">
        <w:rPr>
          <w:rFonts w:eastAsiaTheme="minorHAnsi"/>
          <w:lang w:eastAsia="en-US"/>
        </w:rPr>
        <w:t xml:space="preserve">а всего ___________ </w:t>
      </w:r>
      <w:r w:rsidR="00B11CA1" w:rsidRPr="005E2689">
        <w:rPr>
          <w:rFonts w:eastAsiaTheme="minorHAnsi"/>
          <w:i/>
          <w:lang w:eastAsia="en-US"/>
        </w:rPr>
        <w:t xml:space="preserve">(указывается сумма цифрами и ее расшифровка прописью в скобках) </w:t>
      </w:r>
      <w:r w:rsidR="00B11CA1" w:rsidRPr="005E2689">
        <w:rPr>
          <w:rFonts w:eastAsiaTheme="minorHAnsi"/>
          <w:lang w:eastAsia="en-US"/>
        </w:rPr>
        <w:t>рублей</w:t>
      </w:r>
      <w:r w:rsidR="002B5BFA" w:rsidRPr="005E2689">
        <w:rPr>
          <w:rFonts w:eastAsiaTheme="minorHAnsi"/>
          <w:lang w:eastAsia="en-US"/>
        </w:rPr>
        <w:t>.</w:t>
      </w:r>
      <w:r w:rsidR="00160FED" w:rsidRPr="005E2689">
        <w:rPr>
          <w:rFonts w:eastAsiaTheme="minorHAnsi"/>
          <w:lang w:eastAsia="en-US"/>
        </w:rPr>
        <w:t xml:space="preserve"> </w:t>
      </w:r>
      <w:bookmarkEnd w:id="2"/>
    </w:p>
    <w:p w14:paraId="24C8F486" w14:textId="77777777" w:rsidR="00C01EC5" w:rsidRPr="005E2689" w:rsidRDefault="002B5BFA" w:rsidP="00C01EC5">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3" w:name="_Ref497296447"/>
      <w:r w:rsidRPr="005E2689">
        <w:rPr>
          <w:rFonts w:eastAsiaTheme="minorHAnsi"/>
          <w:lang w:eastAsia="en-US"/>
        </w:rPr>
        <w:t>Цена услуг по договору включает в себя все расходы Исполнителя, связанные с оказанием услуг по договору, а также все налоги и сборы, уплата которых является обязанностью Исполнителя.</w:t>
      </w:r>
      <w:bookmarkEnd w:id="3"/>
    </w:p>
    <w:p w14:paraId="0F107CF1" w14:textId="1BF3E29B" w:rsidR="00C01EC5" w:rsidRPr="005E2689" w:rsidRDefault="00C01EC5" w:rsidP="00C01EC5">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5E2689">
        <w:rPr>
          <w:rFonts w:eastAsia="Calibri"/>
          <w:lang w:eastAsia="en-US"/>
        </w:rPr>
        <w:t>Порядок оплаты.</w:t>
      </w:r>
      <w:bookmarkStart w:id="4" w:name="_Toc528579965"/>
      <w:bookmarkStart w:id="5" w:name="_Toc528579957"/>
      <w:bookmarkStart w:id="6" w:name="_Ref97022666"/>
      <w:bookmarkStart w:id="7" w:name="_Ref97022677"/>
      <w:bookmarkStart w:id="8" w:name="_Ref97022689"/>
      <w:bookmarkStart w:id="9" w:name="_Ref97022784"/>
      <w:bookmarkStart w:id="10" w:name="_Ref97022799"/>
      <w:bookmarkStart w:id="11" w:name="_Ref97022839"/>
      <w:bookmarkStart w:id="12" w:name="_Ref97022855"/>
    </w:p>
    <w:tbl>
      <w:tblPr>
        <w:tblStyle w:val="7"/>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7655"/>
      </w:tblGrid>
      <w:tr w:rsidR="004B5A19" w:rsidRPr="005E2689" w14:paraId="42A98B6D" w14:textId="77777777" w:rsidTr="004B5A19">
        <w:trPr>
          <w:trHeight w:val="280"/>
        </w:trPr>
        <w:tc>
          <w:tcPr>
            <w:tcW w:w="9356" w:type="dxa"/>
            <w:gridSpan w:val="2"/>
            <w:tcBorders>
              <w:top w:val="dotted" w:sz="4" w:space="0" w:color="auto"/>
            </w:tcBorders>
            <w:shd w:val="clear" w:color="auto" w:fill="F2F2F2" w:themeFill="background1" w:themeFillShade="F2"/>
          </w:tcPr>
          <w:p w14:paraId="394261AA" w14:textId="6301632D" w:rsidR="004B5A19" w:rsidRPr="005E2689" w:rsidRDefault="004B5A19" w:rsidP="004B5A19">
            <w:pPr>
              <w:ind w:left="148"/>
              <w:jc w:val="both"/>
              <w:rPr>
                <w:rFonts w:ascii="Times New Roman" w:hAnsi="Times New Roman"/>
                <w:b/>
                <w:sz w:val="24"/>
                <w:szCs w:val="24"/>
              </w:rPr>
            </w:pPr>
            <w:r w:rsidRPr="005E2689">
              <w:rPr>
                <w:rFonts w:ascii="Times New Roman" w:hAnsi="Times New Roman" w:cstheme="minorBidi"/>
                <w:sz w:val="24"/>
                <w:szCs w:val="24"/>
              </w:rPr>
              <w:t xml:space="preserve">Оплата </w:t>
            </w:r>
            <w:r w:rsidRPr="005E2689">
              <w:rPr>
                <w:rFonts w:ascii="Times New Roman" w:hAnsi="Times New Roman"/>
                <w:sz w:val="24"/>
                <w:szCs w:val="24"/>
              </w:rPr>
              <w:t>оказанных у</w:t>
            </w:r>
            <w:r w:rsidRPr="005E2689">
              <w:rPr>
                <w:rFonts w:ascii="Times New Roman" w:hAnsi="Times New Roman" w:cstheme="minorBidi"/>
                <w:sz w:val="24"/>
                <w:szCs w:val="24"/>
              </w:rPr>
              <w:t>слуг производится</w:t>
            </w:r>
            <w:r w:rsidRPr="005E2689">
              <w:rPr>
                <w:rFonts w:ascii="Times New Roman" w:hAnsi="Times New Roman" w:cstheme="minorBidi"/>
                <w:b/>
                <w:sz w:val="24"/>
                <w:szCs w:val="24"/>
              </w:rPr>
              <w:t xml:space="preserve"> </w:t>
            </w:r>
          </w:p>
        </w:tc>
      </w:tr>
      <w:tr w:rsidR="004B5A19" w:rsidRPr="005E2689" w14:paraId="2416F351" w14:textId="77777777" w:rsidTr="004B5A19">
        <w:tc>
          <w:tcPr>
            <w:tcW w:w="1701" w:type="dxa"/>
            <w:tcBorders>
              <w:bottom w:val="dotted" w:sz="4" w:space="0" w:color="auto"/>
              <w:right w:val="dotted" w:sz="4" w:space="0" w:color="auto"/>
            </w:tcBorders>
          </w:tcPr>
          <w:p w14:paraId="762FA1B1" w14:textId="77777777" w:rsidR="004B5A19" w:rsidRPr="005E2689" w:rsidRDefault="004B5A19" w:rsidP="00467B27">
            <w:pPr>
              <w:tabs>
                <w:tab w:val="left" w:pos="1410"/>
              </w:tabs>
              <w:ind w:right="-150"/>
              <w:rPr>
                <w:rFonts w:ascii="Times New Roman" w:hAnsi="Times New Roman"/>
                <w:i/>
                <w:sz w:val="24"/>
                <w:szCs w:val="24"/>
                <w:lang w:eastAsia="ru-RU"/>
              </w:rPr>
            </w:pPr>
            <w:r w:rsidRPr="005E2689">
              <w:rPr>
                <w:rFonts w:ascii="Times New Roman" w:hAnsi="Times New Roman" w:cstheme="minorBidi"/>
                <w:i/>
                <w:sz w:val="24"/>
                <w:szCs w:val="24"/>
              </w:rPr>
              <w:t>Период отсрочки</w:t>
            </w:r>
          </w:p>
          <w:p w14:paraId="1C5B0AD9" w14:textId="77777777" w:rsidR="004B5A19" w:rsidRPr="005E2689" w:rsidRDefault="004B5A19" w:rsidP="00467B27">
            <w:pPr>
              <w:tabs>
                <w:tab w:val="left" w:pos="1410"/>
              </w:tabs>
              <w:ind w:right="-150"/>
              <w:rPr>
                <w:rFonts w:ascii="Times New Roman" w:hAnsi="Times New Roman"/>
                <w:sz w:val="24"/>
                <w:szCs w:val="24"/>
                <w:lang w:eastAsia="ru-RU"/>
              </w:rPr>
            </w:pPr>
          </w:p>
        </w:tc>
        <w:tc>
          <w:tcPr>
            <w:tcW w:w="7655" w:type="dxa"/>
            <w:tcBorders>
              <w:top w:val="dotted" w:sz="4" w:space="0" w:color="auto"/>
              <w:left w:val="dotted" w:sz="4" w:space="0" w:color="auto"/>
              <w:bottom w:val="dotted" w:sz="4" w:space="0" w:color="auto"/>
            </w:tcBorders>
            <w:shd w:val="clear" w:color="auto" w:fill="F2F2F2"/>
          </w:tcPr>
          <w:p w14:paraId="6BBBF0EF" w14:textId="5BF6ACF3" w:rsidR="004B5A19" w:rsidRPr="005E2689" w:rsidRDefault="004B5A19" w:rsidP="00467B27">
            <w:pPr>
              <w:ind w:left="148"/>
              <w:jc w:val="both"/>
              <w:rPr>
                <w:rFonts w:ascii="Times New Roman" w:hAnsi="Times New Roman"/>
                <w:sz w:val="24"/>
                <w:szCs w:val="24"/>
              </w:rPr>
            </w:pPr>
            <w:r w:rsidRPr="005E2689">
              <w:rPr>
                <w:rFonts w:ascii="Times New Roman" w:hAnsi="Times New Roman"/>
                <w:sz w:val="24"/>
                <w:szCs w:val="24"/>
              </w:rPr>
              <w:t>В течении 7 (семи) рабочих дней</w:t>
            </w:r>
          </w:p>
        </w:tc>
      </w:tr>
      <w:tr w:rsidR="004B5A19" w:rsidRPr="005E2689" w14:paraId="54A563A1" w14:textId="77777777" w:rsidTr="004B5A19">
        <w:tc>
          <w:tcPr>
            <w:tcW w:w="1701" w:type="dxa"/>
            <w:tcBorders>
              <w:top w:val="dotted" w:sz="4" w:space="0" w:color="auto"/>
              <w:bottom w:val="nil"/>
              <w:right w:val="dotted" w:sz="4" w:space="0" w:color="auto"/>
            </w:tcBorders>
          </w:tcPr>
          <w:p w14:paraId="1F8132E2" w14:textId="77777777" w:rsidR="004B5A19" w:rsidRPr="005E2689" w:rsidRDefault="004B5A19" w:rsidP="00467B27">
            <w:pPr>
              <w:tabs>
                <w:tab w:val="left" w:pos="1410"/>
              </w:tabs>
              <w:ind w:right="-150"/>
              <w:rPr>
                <w:rFonts w:ascii="Times New Roman" w:hAnsi="Times New Roman"/>
                <w:i/>
                <w:sz w:val="24"/>
                <w:szCs w:val="24"/>
                <w:lang w:eastAsia="ru-RU"/>
              </w:rPr>
            </w:pPr>
            <w:r w:rsidRPr="005E2689">
              <w:rPr>
                <w:rFonts w:ascii="Times New Roman" w:hAnsi="Times New Roman" w:cstheme="minorBidi"/>
                <w:i/>
                <w:sz w:val="24"/>
                <w:szCs w:val="24"/>
              </w:rPr>
              <w:t>Базовая дата</w:t>
            </w:r>
          </w:p>
        </w:tc>
        <w:tc>
          <w:tcPr>
            <w:tcW w:w="7655" w:type="dxa"/>
            <w:tcBorders>
              <w:top w:val="dotted" w:sz="4" w:space="0" w:color="auto"/>
              <w:left w:val="dotted" w:sz="4" w:space="0" w:color="auto"/>
              <w:bottom w:val="dotted" w:sz="4" w:space="0" w:color="auto"/>
            </w:tcBorders>
            <w:shd w:val="clear" w:color="auto" w:fill="F2F2F2"/>
          </w:tcPr>
          <w:p w14:paraId="3A89D461" w14:textId="77777777" w:rsidR="004B5A19" w:rsidRPr="005E2689" w:rsidRDefault="004B5A19" w:rsidP="00467B27">
            <w:pPr>
              <w:ind w:left="148"/>
              <w:jc w:val="both"/>
              <w:rPr>
                <w:rFonts w:ascii="Times New Roman" w:hAnsi="Times New Roman"/>
                <w:sz w:val="24"/>
                <w:szCs w:val="24"/>
              </w:rPr>
            </w:pPr>
            <w:r w:rsidRPr="005E2689">
              <w:rPr>
                <w:rFonts w:ascii="Times New Roman" w:hAnsi="Times New Roman" w:cstheme="minorBidi"/>
                <w:sz w:val="24"/>
                <w:szCs w:val="24"/>
              </w:rPr>
              <w:t>с момента получения Заказчиком</w:t>
            </w:r>
          </w:p>
        </w:tc>
      </w:tr>
      <w:tr w:rsidR="004B5A19" w:rsidRPr="005E2689" w14:paraId="3363D218" w14:textId="77777777" w:rsidTr="004B5A19">
        <w:tc>
          <w:tcPr>
            <w:tcW w:w="1701" w:type="dxa"/>
            <w:tcBorders>
              <w:top w:val="nil"/>
              <w:bottom w:val="dotted" w:sz="4" w:space="0" w:color="auto"/>
              <w:right w:val="dotted" w:sz="4" w:space="0" w:color="auto"/>
            </w:tcBorders>
          </w:tcPr>
          <w:p w14:paraId="67EC01E2" w14:textId="77777777" w:rsidR="004B5A19" w:rsidRPr="005E2689" w:rsidRDefault="004B5A19" w:rsidP="00467B27">
            <w:pPr>
              <w:tabs>
                <w:tab w:val="left" w:pos="1410"/>
              </w:tabs>
              <w:ind w:right="-150"/>
              <w:rPr>
                <w:rFonts w:ascii="Times New Roman" w:hAnsi="Times New Roman"/>
                <w:i/>
                <w:sz w:val="24"/>
                <w:szCs w:val="24"/>
                <w:lang w:eastAsia="ru-RU"/>
              </w:rPr>
            </w:pPr>
          </w:p>
        </w:tc>
        <w:tc>
          <w:tcPr>
            <w:tcW w:w="7655" w:type="dxa"/>
            <w:tcBorders>
              <w:top w:val="dotted" w:sz="4" w:space="0" w:color="auto"/>
              <w:left w:val="dotted" w:sz="4" w:space="0" w:color="auto"/>
              <w:bottom w:val="dotted" w:sz="4" w:space="0" w:color="auto"/>
            </w:tcBorders>
            <w:shd w:val="clear" w:color="auto" w:fill="F2F2F2"/>
          </w:tcPr>
          <w:p w14:paraId="6411389B" w14:textId="273832B4" w:rsidR="004B5A19" w:rsidRPr="005E2689" w:rsidRDefault="004B5A19" w:rsidP="00467B27">
            <w:pPr>
              <w:pStyle w:val="a8"/>
              <w:widowControl w:val="0"/>
              <w:numPr>
                <w:ilvl w:val="0"/>
                <w:numId w:val="22"/>
              </w:numPr>
              <w:autoSpaceDE w:val="0"/>
              <w:autoSpaceDN w:val="0"/>
              <w:adjustRightInd w:val="0"/>
              <w:ind w:left="148" w:hanging="5"/>
              <w:contextualSpacing w:val="0"/>
              <w:jc w:val="both"/>
              <w:rPr>
                <w:rFonts w:ascii="Times New Roman" w:hAnsi="Times New Roman"/>
                <w:sz w:val="24"/>
                <w:szCs w:val="24"/>
              </w:rPr>
            </w:pPr>
            <w:r w:rsidRPr="005E2689">
              <w:rPr>
                <w:rFonts w:ascii="Times New Roman" w:hAnsi="Times New Roman" w:cstheme="minorBidi"/>
                <w:sz w:val="24"/>
                <w:szCs w:val="24"/>
              </w:rPr>
              <w:t>подписанного Сторонами Акта</w:t>
            </w:r>
            <w:r w:rsidRPr="005E2689">
              <w:rPr>
                <w:rFonts w:ascii="Times New Roman" w:eastAsiaTheme="minorEastAsia" w:hAnsi="Times New Roman"/>
                <w:bCs/>
                <w:sz w:val="24"/>
                <w:szCs w:val="24"/>
                <w:lang w:eastAsia="ru-RU"/>
              </w:rPr>
              <w:t xml:space="preserve"> </w:t>
            </w:r>
            <w:r w:rsidRPr="005E2689">
              <w:rPr>
                <w:rFonts w:ascii="Times New Roman" w:hAnsi="Times New Roman" w:cstheme="minorBidi"/>
                <w:bCs/>
                <w:sz w:val="24"/>
                <w:szCs w:val="24"/>
              </w:rPr>
              <w:t>сдачи-приемки работ (услуг) (форма – НН.ДК-4.1) (далее – Акт)</w:t>
            </w:r>
            <w:r w:rsidRPr="005E2689">
              <w:rPr>
                <w:rFonts w:ascii="Times New Roman" w:hAnsi="Times New Roman" w:cstheme="minorBidi"/>
                <w:sz w:val="24"/>
                <w:szCs w:val="24"/>
              </w:rPr>
              <w:t xml:space="preserve">; </w:t>
            </w:r>
          </w:p>
          <w:p w14:paraId="03B575AB" w14:textId="77777777" w:rsidR="004B5A19" w:rsidRPr="005E2689" w:rsidRDefault="004B5A19" w:rsidP="00467B27">
            <w:pPr>
              <w:pStyle w:val="a8"/>
              <w:widowControl w:val="0"/>
              <w:numPr>
                <w:ilvl w:val="0"/>
                <w:numId w:val="22"/>
              </w:numPr>
              <w:autoSpaceDE w:val="0"/>
              <w:autoSpaceDN w:val="0"/>
              <w:adjustRightInd w:val="0"/>
              <w:ind w:left="148" w:hanging="5"/>
              <w:contextualSpacing w:val="0"/>
              <w:jc w:val="both"/>
              <w:rPr>
                <w:rFonts w:ascii="Times New Roman" w:hAnsi="Times New Roman"/>
                <w:sz w:val="24"/>
                <w:szCs w:val="24"/>
              </w:rPr>
            </w:pPr>
            <w:r w:rsidRPr="005E2689">
              <w:rPr>
                <w:rFonts w:ascii="Times New Roman" w:hAnsi="Times New Roman" w:cstheme="minorBidi"/>
                <w:sz w:val="24"/>
                <w:szCs w:val="24"/>
              </w:rPr>
              <w:t>счёта на оплату;</w:t>
            </w:r>
          </w:p>
          <w:p w14:paraId="636FCF0D" w14:textId="77777777" w:rsidR="004B5A19" w:rsidRPr="005E2689" w:rsidRDefault="004B5A19" w:rsidP="00467B27">
            <w:pPr>
              <w:pStyle w:val="a8"/>
              <w:widowControl w:val="0"/>
              <w:numPr>
                <w:ilvl w:val="0"/>
                <w:numId w:val="22"/>
              </w:numPr>
              <w:autoSpaceDE w:val="0"/>
              <w:autoSpaceDN w:val="0"/>
              <w:adjustRightInd w:val="0"/>
              <w:ind w:left="148" w:hanging="5"/>
              <w:contextualSpacing w:val="0"/>
              <w:jc w:val="both"/>
              <w:rPr>
                <w:rFonts w:ascii="Times New Roman" w:hAnsi="Times New Roman"/>
                <w:sz w:val="24"/>
                <w:szCs w:val="24"/>
                <w:lang w:eastAsia="ru-RU"/>
              </w:rPr>
            </w:pPr>
            <w:r w:rsidRPr="005E2689">
              <w:rPr>
                <w:rFonts w:ascii="Times New Roman" w:hAnsi="Times New Roman"/>
                <w:color w:val="FF0000"/>
                <w:sz w:val="24"/>
                <w:szCs w:val="24"/>
                <w:lang w:eastAsia="ru-RU"/>
              </w:rPr>
              <w:t>[</w:t>
            </w:r>
            <w:r w:rsidRPr="005E2689">
              <w:rPr>
                <w:rFonts w:ascii="Times New Roman" w:hAnsi="Times New Roman" w:cstheme="minorBidi"/>
                <w:color w:val="FF0000"/>
                <w:sz w:val="24"/>
                <w:szCs w:val="24"/>
              </w:rPr>
              <w:t xml:space="preserve"> </w:t>
            </w:r>
            <w:r w:rsidRPr="005E2689">
              <w:rPr>
                <w:rFonts w:ascii="Times New Roman" w:hAnsi="Times New Roman" w:cstheme="minorBidi"/>
                <w:sz w:val="24"/>
                <w:szCs w:val="24"/>
              </w:rPr>
              <w:t xml:space="preserve">счёта- фактуры </w:t>
            </w:r>
            <w:r w:rsidRPr="005E2689">
              <w:rPr>
                <w:rFonts w:ascii="Times New Roman" w:hAnsi="Times New Roman"/>
                <w:color w:val="FF0000"/>
                <w:sz w:val="24"/>
                <w:szCs w:val="24"/>
                <w:lang w:eastAsia="ru-RU"/>
              </w:rPr>
              <w:t>]</w:t>
            </w:r>
            <w:r w:rsidRPr="005E2689">
              <w:rPr>
                <w:rStyle w:val="a6"/>
                <w:rFonts w:ascii="Times New Roman" w:hAnsi="Times New Roman" w:cstheme="minorBidi"/>
                <w:sz w:val="24"/>
                <w:szCs w:val="24"/>
              </w:rPr>
              <w:footnoteReference w:id="2"/>
            </w:r>
            <w:r w:rsidRPr="005E2689">
              <w:rPr>
                <w:rFonts w:ascii="Times New Roman" w:hAnsi="Times New Roman" w:cstheme="minorBidi"/>
                <w:sz w:val="24"/>
                <w:szCs w:val="24"/>
              </w:rPr>
              <w:t>.</w:t>
            </w:r>
          </w:p>
          <w:p w14:paraId="53670CD3" w14:textId="77777777" w:rsidR="004B5A19" w:rsidRPr="005E2689" w:rsidRDefault="004B5A19" w:rsidP="00467B27">
            <w:pPr>
              <w:pStyle w:val="a8"/>
              <w:ind w:left="148"/>
              <w:contextualSpacing w:val="0"/>
              <w:jc w:val="both"/>
              <w:rPr>
                <w:rFonts w:ascii="Times New Roman" w:hAnsi="Times New Roman"/>
                <w:bCs/>
                <w:sz w:val="24"/>
                <w:szCs w:val="24"/>
              </w:rPr>
            </w:pPr>
          </w:p>
        </w:tc>
      </w:tr>
      <w:tr w:rsidR="004B5A19" w:rsidRPr="005E2689" w14:paraId="1FAFD8B9" w14:textId="77777777" w:rsidTr="004B5A19">
        <w:tc>
          <w:tcPr>
            <w:tcW w:w="1701" w:type="dxa"/>
            <w:tcBorders>
              <w:top w:val="dotted" w:sz="4" w:space="0" w:color="auto"/>
              <w:bottom w:val="dotted" w:sz="4" w:space="0" w:color="auto"/>
              <w:right w:val="dotted" w:sz="4" w:space="0" w:color="auto"/>
            </w:tcBorders>
          </w:tcPr>
          <w:p w14:paraId="177FBB96" w14:textId="77777777" w:rsidR="004B5A19" w:rsidRPr="005E2689" w:rsidRDefault="004B5A19" w:rsidP="00467B27">
            <w:pPr>
              <w:tabs>
                <w:tab w:val="left" w:pos="1410"/>
              </w:tabs>
              <w:ind w:right="-150"/>
              <w:rPr>
                <w:rFonts w:ascii="Times New Roman" w:hAnsi="Times New Roman"/>
                <w:i/>
                <w:sz w:val="24"/>
                <w:szCs w:val="24"/>
              </w:rPr>
            </w:pPr>
            <w:r w:rsidRPr="005E2689">
              <w:rPr>
                <w:rFonts w:ascii="Times New Roman" w:hAnsi="Times New Roman" w:cstheme="minorBidi"/>
                <w:i/>
                <w:sz w:val="24"/>
                <w:szCs w:val="24"/>
              </w:rPr>
              <w:t>Дополнительные условия</w:t>
            </w:r>
          </w:p>
        </w:tc>
        <w:tc>
          <w:tcPr>
            <w:tcW w:w="7655" w:type="dxa"/>
            <w:tcBorders>
              <w:top w:val="dotted" w:sz="4" w:space="0" w:color="auto"/>
              <w:left w:val="dotted" w:sz="4" w:space="0" w:color="auto"/>
              <w:bottom w:val="dotted" w:sz="4" w:space="0" w:color="auto"/>
            </w:tcBorders>
            <w:shd w:val="clear" w:color="auto" w:fill="F2F2F2"/>
          </w:tcPr>
          <w:p w14:paraId="6DDEB286" w14:textId="77777777" w:rsidR="004B5A19" w:rsidRPr="005E2689" w:rsidRDefault="004B5A19" w:rsidP="00467B27">
            <w:pPr>
              <w:pStyle w:val="a8"/>
              <w:tabs>
                <w:tab w:val="left" w:pos="284"/>
              </w:tabs>
              <w:ind w:left="142" w:right="-405"/>
              <w:contextualSpacing w:val="0"/>
              <w:rPr>
                <w:rFonts w:ascii="Times New Roman" w:hAnsi="Times New Roman"/>
                <w:sz w:val="24"/>
                <w:szCs w:val="24"/>
              </w:rPr>
            </w:pPr>
            <w:r w:rsidRPr="005E2689">
              <w:rPr>
                <w:rFonts w:ascii="Times New Roman" w:hAnsi="Times New Roman"/>
                <w:sz w:val="24"/>
                <w:szCs w:val="24"/>
              </w:rPr>
              <w:t xml:space="preserve">Оплата оказанных услуг производится по окончании оказания услуг по объектам, указанным в Календарном плане (Приложение №2 к договору), </w:t>
            </w:r>
            <w:r w:rsidRPr="005E2689">
              <w:rPr>
                <w:rFonts w:ascii="Times New Roman" w:hAnsi="Times New Roman"/>
                <w:sz w:val="24"/>
                <w:szCs w:val="24"/>
              </w:rPr>
              <w:lastRenderedPageBreak/>
              <w:t>и предоставления отчетной, согласованной документации с Заказчиком, по каждому объекту, указанному в п. 5.5. Приложения №1 к договору.</w:t>
            </w:r>
          </w:p>
          <w:p w14:paraId="09F88FC3" w14:textId="542D6DEB" w:rsidR="004B5A19" w:rsidRPr="005E2689" w:rsidRDefault="004B5A19" w:rsidP="00467B27">
            <w:pPr>
              <w:pStyle w:val="a8"/>
              <w:tabs>
                <w:tab w:val="left" w:pos="284"/>
              </w:tabs>
              <w:ind w:left="142" w:right="-405"/>
              <w:contextualSpacing w:val="0"/>
              <w:rPr>
                <w:rFonts w:ascii="Times New Roman" w:hAnsi="Times New Roman"/>
                <w:sz w:val="24"/>
                <w:szCs w:val="24"/>
              </w:rPr>
            </w:pPr>
          </w:p>
        </w:tc>
      </w:tr>
    </w:tbl>
    <w:bookmarkEnd w:id="4"/>
    <w:bookmarkEnd w:id="5"/>
    <w:bookmarkEnd w:id="6"/>
    <w:bookmarkEnd w:id="7"/>
    <w:bookmarkEnd w:id="8"/>
    <w:bookmarkEnd w:id="9"/>
    <w:bookmarkEnd w:id="10"/>
    <w:bookmarkEnd w:id="11"/>
    <w:bookmarkEnd w:id="12"/>
    <w:p w14:paraId="27F9D9C1" w14:textId="1C98BCDB" w:rsidR="00C01EC5" w:rsidRPr="005E2689" w:rsidRDefault="00C01EC5" w:rsidP="00C01EC5">
      <w:pPr>
        <w:pStyle w:val="a8"/>
        <w:numPr>
          <w:ilvl w:val="1"/>
          <w:numId w:val="16"/>
        </w:numPr>
        <w:tabs>
          <w:tab w:val="left" w:pos="993"/>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5E2689">
        <w:rPr>
          <w:rFonts w:ascii="Times New Roman" w:eastAsia="Calibri" w:hAnsi="Times New Roman"/>
          <w:sz w:val="24"/>
          <w:szCs w:val="24"/>
          <w:lang w:eastAsia="en-US"/>
        </w:rPr>
        <w:lastRenderedPageBreak/>
        <w:t xml:space="preserve">Оплата по настоящему Договору осуществляется путем безналичного перечисления денежных средств на расчетный счет Исполнителя, указанный в Договоре. Датой исполнения обязанности Заказчика по оплате цены услуг Исполнителя является дата списания денежных средств с расчетного счета Заказчика. </w:t>
      </w:r>
      <w:r w:rsidRPr="005E2689">
        <w:rPr>
          <w:rFonts w:ascii="Times New Roman" w:hAnsi="Times New Roman"/>
          <w:sz w:val="24"/>
          <w:szCs w:val="24"/>
          <w:shd w:val="clear" w:color="auto" w:fill="FFFFFF"/>
        </w:rPr>
        <w:t>Оплата оказанных услуг производится Заказчиком по каждому объекту, указанному в Календарном плане.</w:t>
      </w:r>
    </w:p>
    <w:p w14:paraId="7863382D" w14:textId="77777777" w:rsidR="00427AF3" w:rsidRPr="005E2689" w:rsidRDefault="00427AF3" w:rsidP="00427AF3">
      <w:pPr>
        <w:pStyle w:val="a0"/>
        <w:widowControl w:val="0"/>
        <w:numPr>
          <w:ilvl w:val="1"/>
          <w:numId w:val="16"/>
        </w:numPr>
        <w:tabs>
          <w:tab w:val="left" w:pos="1276"/>
        </w:tabs>
        <w:autoSpaceDE w:val="0"/>
        <w:autoSpaceDN w:val="0"/>
        <w:adjustRightInd w:val="0"/>
        <w:spacing w:before="0" w:beforeAutospacing="0" w:after="0" w:afterAutospacing="0"/>
        <w:ind w:left="0" w:firstLine="709"/>
        <w:jc w:val="both"/>
        <w:rPr>
          <w:rFonts w:eastAsiaTheme="minorHAnsi"/>
          <w:lang w:eastAsia="en-US"/>
        </w:rPr>
      </w:pPr>
      <w:r w:rsidRPr="005E2689">
        <w:rPr>
          <w:rFonts w:eastAsia="Calibri"/>
          <w:b/>
          <w:lang w:eastAsia="en-US"/>
        </w:rPr>
        <w:t>Условия обеспечения исполнения договора в форме обеспечительного платежа (ст.381.1 ГК РФ).</w:t>
      </w:r>
    </w:p>
    <w:p w14:paraId="116EFF07" w14:textId="77777777" w:rsidR="00427AF3" w:rsidRPr="005E2689" w:rsidRDefault="00427AF3" w:rsidP="00427AF3">
      <w:pPr>
        <w:pStyle w:val="a8"/>
        <w:widowControl w:val="0"/>
        <w:numPr>
          <w:ilvl w:val="2"/>
          <w:numId w:val="16"/>
        </w:numPr>
        <w:tabs>
          <w:tab w:val="left" w:pos="1276"/>
        </w:tabs>
        <w:suppressAutoHyphens/>
        <w:autoSpaceDE w:val="0"/>
        <w:autoSpaceDN w:val="0"/>
        <w:adjustRightInd w:val="0"/>
        <w:spacing w:after="0" w:line="250" w:lineRule="auto"/>
        <w:ind w:left="0" w:firstLine="720"/>
        <w:jc w:val="both"/>
        <w:rPr>
          <w:rFonts w:ascii="Times New Roman" w:eastAsia="Calibri" w:hAnsi="Times New Roman"/>
          <w:sz w:val="24"/>
          <w:szCs w:val="24"/>
        </w:rPr>
      </w:pPr>
      <w:r w:rsidRPr="005E2689">
        <w:rPr>
          <w:rFonts w:ascii="Times New Roman" w:eastAsia="Calibri" w:hAnsi="Times New Roman"/>
          <w:sz w:val="24"/>
          <w:szCs w:val="24"/>
        </w:rPr>
        <w:t>Исполнитель до заключения Сторонами договора внес на расчетный счет Заказчика, указанный в разделе 9 договора, обеспечение исполнения договора (далее – обеспечительный платеж) на весь срок действия договора в размере 5 % (Пять процентов) от цены услуг (без учета НДС), указанной в п. 2.1 договора.</w:t>
      </w:r>
    </w:p>
    <w:p w14:paraId="6A3A5993" w14:textId="77777777" w:rsidR="00427AF3" w:rsidRPr="005E2689" w:rsidRDefault="00427AF3" w:rsidP="00427AF3">
      <w:pPr>
        <w:pStyle w:val="a8"/>
        <w:widowControl w:val="0"/>
        <w:numPr>
          <w:ilvl w:val="2"/>
          <w:numId w:val="16"/>
        </w:numPr>
        <w:tabs>
          <w:tab w:val="left" w:pos="1276"/>
        </w:tabs>
        <w:suppressAutoHyphens/>
        <w:autoSpaceDE w:val="0"/>
        <w:autoSpaceDN w:val="0"/>
        <w:adjustRightInd w:val="0"/>
        <w:spacing w:after="0" w:line="250" w:lineRule="auto"/>
        <w:ind w:left="0" w:firstLine="720"/>
        <w:jc w:val="both"/>
        <w:rPr>
          <w:rFonts w:ascii="Times New Roman" w:eastAsia="Calibri" w:hAnsi="Times New Roman"/>
          <w:sz w:val="24"/>
          <w:szCs w:val="24"/>
        </w:rPr>
      </w:pPr>
      <w:r w:rsidRPr="005E2689">
        <w:rPr>
          <w:rFonts w:ascii="Times New Roman" w:eastAsia="Calibri" w:hAnsi="Times New Roman"/>
          <w:sz w:val="24"/>
          <w:szCs w:val="24"/>
        </w:rPr>
        <w:t>Внесенный обеспечительный платеж предусмотрен для обеспечения исполнения Исполнителем его денежных обязательств по договору, в том числе по уплате штрафных санкций за неисполнение условий договора, а также по возмещению убытков за некачественное оказание услуг, несоблюдение сроков оказание услуг и за нарушение других условий договора.</w:t>
      </w:r>
    </w:p>
    <w:p w14:paraId="5B8B58C8" w14:textId="77777777" w:rsidR="00427AF3" w:rsidRPr="005E2689" w:rsidRDefault="00427AF3" w:rsidP="00427AF3">
      <w:pPr>
        <w:pStyle w:val="a8"/>
        <w:widowControl w:val="0"/>
        <w:numPr>
          <w:ilvl w:val="2"/>
          <w:numId w:val="16"/>
        </w:numPr>
        <w:tabs>
          <w:tab w:val="left" w:pos="1276"/>
        </w:tabs>
        <w:suppressAutoHyphens/>
        <w:autoSpaceDE w:val="0"/>
        <w:autoSpaceDN w:val="0"/>
        <w:adjustRightInd w:val="0"/>
        <w:spacing w:after="0" w:line="250" w:lineRule="auto"/>
        <w:ind w:left="0" w:firstLine="720"/>
        <w:jc w:val="both"/>
        <w:rPr>
          <w:rFonts w:ascii="Times New Roman" w:eastAsia="Calibri" w:hAnsi="Times New Roman"/>
          <w:sz w:val="24"/>
          <w:szCs w:val="24"/>
        </w:rPr>
      </w:pPr>
      <w:r w:rsidRPr="005E2689">
        <w:rPr>
          <w:rFonts w:ascii="Times New Roman" w:eastAsia="Calibri" w:hAnsi="Times New Roman"/>
          <w:sz w:val="24"/>
          <w:szCs w:val="24"/>
        </w:rPr>
        <w:t>В случае неисполнения или ненадлежащего исполнения Исполнителем обязательств по договору, в результате которых у Исполнителя возникла обязанность по уплате Заказчику штрафных санкций и возмещению убытков, сумма обеспечительного платежа засчитывается в счёт исполнения соответствующего обязательства Исполнителя. При этом обеспечительный платеж должен быть восстановлен Исполнителем до размера, указанного в п. 2.5.1 договора, в течение 10 (десяти) рабочих дней с момента получения от Заказчика документально обоснованных требований.</w:t>
      </w:r>
    </w:p>
    <w:p w14:paraId="0BD9DE94" w14:textId="77777777" w:rsidR="00427AF3" w:rsidRPr="005E2689" w:rsidRDefault="00427AF3" w:rsidP="00427AF3">
      <w:pPr>
        <w:widowControl w:val="0"/>
        <w:numPr>
          <w:ilvl w:val="2"/>
          <w:numId w:val="16"/>
        </w:numPr>
        <w:tabs>
          <w:tab w:val="left" w:pos="1276"/>
        </w:tabs>
        <w:suppressAutoHyphens/>
        <w:autoSpaceDE w:val="0"/>
        <w:autoSpaceDN w:val="0"/>
        <w:adjustRightInd w:val="0"/>
        <w:spacing w:after="0" w:line="250" w:lineRule="auto"/>
        <w:ind w:left="0" w:firstLine="720"/>
        <w:contextualSpacing/>
        <w:jc w:val="both"/>
        <w:rPr>
          <w:rFonts w:ascii="Times New Roman" w:eastAsia="Calibri" w:hAnsi="Times New Roman"/>
          <w:sz w:val="24"/>
          <w:szCs w:val="24"/>
        </w:rPr>
      </w:pPr>
      <w:r w:rsidRPr="005E2689">
        <w:rPr>
          <w:rFonts w:ascii="Times New Roman" w:eastAsia="Calibri" w:hAnsi="Times New Roman"/>
          <w:sz w:val="24"/>
          <w:szCs w:val="24"/>
        </w:rPr>
        <w:t>Не восстановление обеспечительного платежа в порядке, предусмотренном        п. 2.5.3 договора, признается существенным нарушением договора Исполнителем. В этом случае Заказчик вправе расторгнуть договор в одностороннем внесудебном порядке и потребовать возмещения причинённых таким расторжением убытков в полном объеме.</w:t>
      </w:r>
    </w:p>
    <w:p w14:paraId="403C9926" w14:textId="77777777" w:rsidR="00427AF3" w:rsidRPr="005E2689" w:rsidRDefault="00427AF3" w:rsidP="00427AF3">
      <w:pPr>
        <w:widowControl w:val="0"/>
        <w:tabs>
          <w:tab w:val="left" w:pos="1276"/>
        </w:tabs>
        <w:suppressAutoHyphens/>
        <w:autoSpaceDE w:val="0"/>
        <w:autoSpaceDN w:val="0"/>
        <w:adjustRightInd w:val="0"/>
        <w:spacing w:after="0" w:line="250" w:lineRule="auto"/>
        <w:ind w:firstLine="567"/>
        <w:contextualSpacing/>
        <w:jc w:val="both"/>
        <w:rPr>
          <w:rFonts w:ascii="Times New Roman" w:eastAsia="Calibri" w:hAnsi="Times New Roman"/>
          <w:sz w:val="24"/>
          <w:szCs w:val="24"/>
        </w:rPr>
      </w:pPr>
      <w:r w:rsidRPr="005E2689">
        <w:rPr>
          <w:rFonts w:ascii="Times New Roman" w:eastAsia="Calibri" w:hAnsi="Times New Roman"/>
          <w:sz w:val="24"/>
          <w:szCs w:val="24"/>
        </w:rPr>
        <w:t>Исполнитель уплачивает штрафную неустойку (пени) в размере 0,2% от цены услуг (без учета НДС), указанной в п. 2.1 договора, за каждый день просрочки до даты восстановления обеспечительного платежа.</w:t>
      </w:r>
    </w:p>
    <w:p w14:paraId="6FCC2849" w14:textId="77777777" w:rsidR="00427AF3" w:rsidRPr="005E2689" w:rsidRDefault="00427AF3" w:rsidP="00427AF3">
      <w:pPr>
        <w:pStyle w:val="a8"/>
        <w:numPr>
          <w:ilvl w:val="2"/>
          <w:numId w:val="16"/>
        </w:numPr>
        <w:tabs>
          <w:tab w:val="left" w:pos="1276"/>
        </w:tabs>
        <w:autoSpaceDE w:val="0"/>
        <w:autoSpaceDN w:val="0"/>
        <w:adjustRightInd w:val="0"/>
        <w:spacing w:after="0" w:line="250" w:lineRule="auto"/>
        <w:ind w:left="0" w:firstLine="720"/>
        <w:jc w:val="both"/>
        <w:rPr>
          <w:rFonts w:ascii="Times New Roman" w:eastAsia="Calibri" w:hAnsi="Times New Roman"/>
          <w:sz w:val="24"/>
          <w:szCs w:val="24"/>
          <w:lang w:eastAsia="en-US"/>
        </w:rPr>
      </w:pPr>
      <w:r w:rsidRPr="005E2689">
        <w:rPr>
          <w:rFonts w:ascii="Times New Roman" w:eastAsia="Calibri" w:hAnsi="Times New Roman"/>
          <w:sz w:val="24"/>
          <w:szCs w:val="24"/>
        </w:rPr>
        <w:t xml:space="preserve">В случае надлежащего исполнения Исполнителем обязательств по договору обеспечительный платеж подлежит возврату Исполнителю. Заказчик осуществляет возврат денежных средств на расчетный счет Исполнителя, указанный в разделе 9 договора, в течение 10 (десяти) рабочих дней </w:t>
      </w:r>
      <w:r w:rsidRPr="005E2689">
        <w:rPr>
          <w:rFonts w:ascii="Times New Roman" w:eastAsia="Calibri" w:hAnsi="Times New Roman"/>
          <w:sz w:val="24"/>
          <w:szCs w:val="24"/>
          <w:lang w:eastAsia="en-US"/>
        </w:rPr>
        <w:t xml:space="preserve">с момента подписания Акта на полную стоимость договора. </w:t>
      </w:r>
    </w:p>
    <w:p w14:paraId="06325E6D" w14:textId="77777777" w:rsidR="00427AF3" w:rsidRPr="005E2689" w:rsidRDefault="00427AF3" w:rsidP="00427AF3">
      <w:pPr>
        <w:widowControl w:val="0"/>
        <w:numPr>
          <w:ilvl w:val="2"/>
          <w:numId w:val="16"/>
        </w:numPr>
        <w:tabs>
          <w:tab w:val="left" w:pos="1276"/>
        </w:tabs>
        <w:suppressAutoHyphens/>
        <w:autoSpaceDE w:val="0"/>
        <w:autoSpaceDN w:val="0"/>
        <w:adjustRightInd w:val="0"/>
        <w:spacing w:after="0" w:line="250" w:lineRule="auto"/>
        <w:ind w:left="0" w:firstLine="720"/>
        <w:contextualSpacing/>
        <w:jc w:val="both"/>
        <w:rPr>
          <w:rFonts w:ascii="Times New Roman" w:eastAsia="Calibri" w:hAnsi="Times New Roman"/>
          <w:sz w:val="24"/>
          <w:szCs w:val="24"/>
        </w:rPr>
      </w:pPr>
      <w:r w:rsidRPr="005E2689">
        <w:rPr>
          <w:rFonts w:ascii="Times New Roman" w:eastAsia="Calibri" w:hAnsi="Times New Roman"/>
          <w:sz w:val="24"/>
          <w:szCs w:val="24"/>
        </w:rPr>
        <w:t>Исполнитель вправе предложить заменить обеспечительный платеж на безусловную безотзывную независимую гарантию исполнения обязательств путем направления официального письма, составленного в произвольной форме, в адрес Заказчика с обязательным указанием следующих данных:</w:t>
      </w:r>
    </w:p>
    <w:p w14:paraId="555D3045" w14:textId="77777777" w:rsidR="00427AF3" w:rsidRPr="005E2689" w:rsidRDefault="00427AF3" w:rsidP="00427AF3">
      <w:pPr>
        <w:tabs>
          <w:tab w:val="left" w:pos="1276"/>
        </w:tabs>
        <w:autoSpaceDE w:val="0"/>
        <w:autoSpaceDN w:val="0"/>
        <w:adjustRightInd w:val="0"/>
        <w:spacing w:after="0" w:line="250" w:lineRule="auto"/>
        <w:ind w:firstLine="567"/>
        <w:contextualSpacing/>
        <w:jc w:val="both"/>
        <w:rPr>
          <w:rFonts w:ascii="Times New Roman" w:eastAsia="Calibri" w:hAnsi="Times New Roman"/>
          <w:sz w:val="24"/>
          <w:szCs w:val="24"/>
        </w:rPr>
      </w:pPr>
      <w:r w:rsidRPr="005E2689">
        <w:rPr>
          <w:rFonts w:ascii="Times New Roman" w:eastAsia="Calibri" w:hAnsi="Times New Roman"/>
          <w:sz w:val="24"/>
          <w:szCs w:val="24"/>
        </w:rPr>
        <w:t>- номера платежного поручения, которым Исполнитель перечислял обеспечительный платеж;</w:t>
      </w:r>
    </w:p>
    <w:p w14:paraId="7311BB81" w14:textId="77777777" w:rsidR="00427AF3" w:rsidRPr="005E2689" w:rsidRDefault="00427AF3" w:rsidP="00427AF3">
      <w:pPr>
        <w:tabs>
          <w:tab w:val="left" w:pos="1276"/>
        </w:tabs>
        <w:autoSpaceDE w:val="0"/>
        <w:autoSpaceDN w:val="0"/>
        <w:adjustRightInd w:val="0"/>
        <w:spacing w:after="0" w:line="250" w:lineRule="auto"/>
        <w:ind w:firstLine="567"/>
        <w:contextualSpacing/>
        <w:jc w:val="both"/>
        <w:rPr>
          <w:rFonts w:ascii="Times New Roman" w:eastAsia="Calibri" w:hAnsi="Times New Roman"/>
          <w:sz w:val="24"/>
          <w:szCs w:val="24"/>
        </w:rPr>
      </w:pPr>
      <w:r w:rsidRPr="005E2689">
        <w:rPr>
          <w:rFonts w:ascii="Times New Roman" w:eastAsia="Calibri" w:hAnsi="Times New Roman"/>
          <w:sz w:val="24"/>
          <w:szCs w:val="24"/>
        </w:rPr>
        <w:t>- причин необходимости замены способа обеспечения исполнения обязательств по договору;</w:t>
      </w:r>
    </w:p>
    <w:p w14:paraId="0A53280C" w14:textId="77777777" w:rsidR="00427AF3" w:rsidRPr="005E2689" w:rsidRDefault="00427AF3" w:rsidP="00427AF3">
      <w:pPr>
        <w:tabs>
          <w:tab w:val="left" w:pos="1276"/>
        </w:tabs>
        <w:autoSpaceDE w:val="0"/>
        <w:autoSpaceDN w:val="0"/>
        <w:adjustRightInd w:val="0"/>
        <w:spacing w:after="0" w:line="250" w:lineRule="auto"/>
        <w:ind w:firstLine="567"/>
        <w:contextualSpacing/>
        <w:jc w:val="both"/>
        <w:rPr>
          <w:rFonts w:ascii="Times New Roman" w:eastAsia="Calibri" w:hAnsi="Times New Roman"/>
          <w:color w:val="000000"/>
          <w:sz w:val="24"/>
          <w:szCs w:val="24"/>
        </w:rPr>
      </w:pPr>
      <w:r w:rsidRPr="005E2689">
        <w:rPr>
          <w:rFonts w:ascii="Times New Roman" w:eastAsia="Calibri" w:hAnsi="Times New Roman"/>
          <w:sz w:val="24"/>
          <w:szCs w:val="24"/>
        </w:rPr>
        <w:t xml:space="preserve">- реквизитов, по которым при принятии решения Заказчиком, будет осуществляться </w:t>
      </w:r>
      <w:r w:rsidRPr="005E2689">
        <w:rPr>
          <w:rFonts w:ascii="Times New Roman" w:eastAsia="Calibri" w:hAnsi="Times New Roman"/>
          <w:color w:val="000000"/>
          <w:sz w:val="24"/>
          <w:szCs w:val="24"/>
        </w:rPr>
        <w:t>возврат обеспечительного платежа;</w:t>
      </w:r>
    </w:p>
    <w:p w14:paraId="3334024B" w14:textId="77777777" w:rsidR="00427AF3" w:rsidRPr="005E2689" w:rsidRDefault="00427AF3" w:rsidP="00427AF3">
      <w:pPr>
        <w:tabs>
          <w:tab w:val="left" w:pos="1276"/>
        </w:tabs>
        <w:autoSpaceDE w:val="0"/>
        <w:autoSpaceDN w:val="0"/>
        <w:adjustRightInd w:val="0"/>
        <w:spacing w:after="0" w:line="250" w:lineRule="auto"/>
        <w:ind w:firstLine="567"/>
        <w:contextualSpacing/>
        <w:jc w:val="both"/>
        <w:rPr>
          <w:rFonts w:ascii="Times New Roman" w:eastAsia="Calibri" w:hAnsi="Times New Roman"/>
          <w:sz w:val="24"/>
          <w:szCs w:val="24"/>
        </w:rPr>
      </w:pPr>
      <w:r w:rsidRPr="005E2689">
        <w:rPr>
          <w:rFonts w:ascii="Times New Roman" w:eastAsia="Calibri" w:hAnsi="Times New Roman"/>
          <w:color w:val="000000"/>
          <w:sz w:val="24"/>
          <w:szCs w:val="24"/>
        </w:rPr>
        <w:t xml:space="preserve">- проекта независимой гарантии, оформленной Исполнителем в соответствии с                 п. 2.6 договора </w:t>
      </w:r>
      <w:r w:rsidRPr="005E2689">
        <w:rPr>
          <w:rFonts w:ascii="Times New Roman" w:eastAsia="Calibri" w:hAnsi="Times New Roman"/>
          <w:sz w:val="24"/>
          <w:szCs w:val="24"/>
        </w:rPr>
        <w:t>и Приложением № 4 к договору.</w:t>
      </w:r>
    </w:p>
    <w:p w14:paraId="6D48B7FB" w14:textId="77777777" w:rsidR="00427AF3" w:rsidRPr="005E2689" w:rsidRDefault="00427AF3" w:rsidP="00427AF3">
      <w:pPr>
        <w:tabs>
          <w:tab w:val="left" w:pos="1276"/>
        </w:tabs>
        <w:autoSpaceDE w:val="0"/>
        <w:autoSpaceDN w:val="0"/>
        <w:adjustRightInd w:val="0"/>
        <w:spacing w:after="0" w:line="250" w:lineRule="auto"/>
        <w:ind w:firstLine="567"/>
        <w:jc w:val="both"/>
        <w:rPr>
          <w:rFonts w:ascii="Times New Roman" w:eastAsia="Calibri" w:hAnsi="Times New Roman"/>
          <w:color w:val="000000"/>
          <w:sz w:val="24"/>
          <w:szCs w:val="24"/>
        </w:rPr>
      </w:pPr>
      <w:r w:rsidRPr="005E2689">
        <w:rPr>
          <w:rFonts w:ascii="Times New Roman" w:eastAsia="Calibri" w:hAnsi="Times New Roman"/>
          <w:color w:val="000000"/>
          <w:sz w:val="24"/>
          <w:szCs w:val="24"/>
        </w:rPr>
        <w:t xml:space="preserve">Заказчик вправе рассмотреть предложение и принять независимую гарантию. В случае принятия Заказчиком решения о замене способа обеспечения, Заказчик </w:t>
      </w:r>
      <w:r w:rsidRPr="005E2689">
        <w:rPr>
          <w:rFonts w:ascii="Times New Roman" w:eastAsia="Calibri" w:hAnsi="Times New Roman"/>
          <w:color w:val="000000"/>
          <w:sz w:val="24"/>
          <w:szCs w:val="24"/>
        </w:rPr>
        <w:lastRenderedPageBreak/>
        <w:t>осуществляет возврат денежных средств в течение 10 (десяти) рабочих дней после принятия независимой гарантии исполнения обязательств.</w:t>
      </w:r>
    </w:p>
    <w:p w14:paraId="19C715FE" w14:textId="77777777" w:rsidR="00427AF3" w:rsidRPr="005E2689" w:rsidRDefault="00427AF3" w:rsidP="00427AF3">
      <w:pPr>
        <w:pStyle w:val="a8"/>
        <w:numPr>
          <w:ilvl w:val="1"/>
          <w:numId w:val="16"/>
        </w:numPr>
        <w:tabs>
          <w:tab w:val="left" w:pos="1276"/>
        </w:tabs>
        <w:autoSpaceDE w:val="0"/>
        <w:autoSpaceDN w:val="0"/>
        <w:adjustRightInd w:val="0"/>
        <w:spacing w:after="0" w:line="250" w:lineRule="auto"/>
        <w:ind w:left="0" w:firstLine="720"/>
        <w:jc w:val="both"/>
        <w:rPr>
          <w:rFonts w:ascii="Times New Roman" w:eastAsia="Calibri" w:hAnsi="Times New Roman"/>
          <w:color w:val="000000"/>
          <w:sz w:val="24"/>
          <w:szCs w:val="24"/>
        </w:rPr>
      </w:pPr>
      <w:r w:rsidRPr="005E2689">
        <w:rPr>
          <w:rFonts w:ascii="Times New Roman" w:eastAsia="Calibri" w:hAnsi="Times New Roman"/>
          <w:b/>
          <w:color w:val="000000"/>
          <w:sz w:val="24"/>
          <w:szCs w:val="24"/>
        </w:rPr>
        <w:t>Условия обеспечения исполнения договора посредством предоставления безусловной безотзывной независимой гарантии исполнения обязательств (ст. 368 ГК РФ).</w:t>
      </w:r>
    </w:p>
    <w:p w14:paraId="05A363DB" w14:textId="77777777" w:rsidR="00427AF3" w:rsidRPr="005E2689" w:rsidRDefault="00427AF3" w:rsidP="00427AF3">
      <w:pPr>
        <w:pStyle w:val="a8"/>
        <w:widowControl w:val="0"/>
        <w:numPr>
          <w:ilvl w:val="2"/>
          <w:numId w:val="16"/>
        </w:numPr>
        <w:tabs>
          <w:tab w:val="left" w:pos="1276"/>
        </w:tabs>
        <w:suppressAutoHyphens/>
        <w:autoSpaceDE w:val="0"/>
        <w:autoSpaceDN w:val="0"/>
        <w:adjustRightInd w:val="0"/>
        <w:spacing w:after="0" w:line="250" w:lineRule="auto"/>
        <w:ind w:left="0" w:firstLine="720"/>
        <w:jc w:val="both"/>
        <w:rPr>
          <w:rFonts w:ascii="Times New Roman" w:eastAsia="Calibri" w:hAnsi="Times New Roman"/>
          <w:b/>
          <w:color w:val="000000"/>
          <w:sz w:val="24"/>
          <w:szCs w:val="24"/>
        </w:rPr>
      </w:pPr>
      <w:r w:rsidRPr="005E2689">
        <w:rPr>
          <w:rFonts w:ascii="Times New Roman" w:hAnsi="Times New Roman"/>
          <w:sz w:val="24"/>
          <w:szCs w:val="24"/>
        </w:rPr>
        <w:t xml:space="preserve">Независимая гарантия исполнения обязательств, предоставляется Исполнителем в соответствии с п. 2.5.6 Договора, и, должна соответствовать требованиям, указанным в настоящем пункте Договора, а также требованиям раздела о независимых гарантиях (Приложение № 2 Общих условий договоров, размещенным по адресу: </w:t>
      </w:r>
      <w:hyperlink r:id="rId8" w:anchor="obshchie-usloviya-dogovorov" w:history="1">
        <w:r w:rsidRPr="005E2689">
          <w:rPr>
            <w:rStyle w:val="af4"/>
            <w:rFonts w:ascii="Times New Roman" w:hAnsi="Times New Roman"/>
            <w:sz w:val="24"/>
            <w:szCs w:val="24"/>
          </w:rPr>
          <w:t>https://www.nornickel.ru/suppliers/contractual-documentation/#obshchie-usloviya-dogovorov</w:t>
        </w:r>
      </w:hyperlink>
      <w:r w:rsidRPr="005E2689">
        <w:rPr>
          <w:rFonts w:ascii="Times New Roman" w:hAnsi="Times New Roman"/>
          <w:sz w:val="24"/>
          <w:szCs w:val="24"/>
        </w:rPr>
        <w:t xml:space="preserve"> на официальном сайте ПАО «ГМК «Норильский никель», в редакции на дату заключения Договора.</w:t>
      </w:r>
    </w:p>
    <w:p w14:paraId="683A6CF9" w14:textId="77777777" w:rsidR="00427AF3" w:rsidRPr="005E2689" w:rsidRDefault="00427AF3" w:rsidP="00427AF3">
      <w:pPr>
        <w:pStyle w:val="a8"/>
        <w:widowControl w:val="0"/>
        <w:numPr>
          <w:ilvl w:val="2"/>
          <w:numId w:val="16"/>
        </w:numPr>
        <w:tabs>
          <w:tab w:val="left" w:pos="1276"/>
        </w:tabs>
        <w:suppressAutoHyphens/>
        <w:autoSpaceDE w:val="0"/>
        <w:autoSpaceDN w:val="0"/>
        <w:adjustRightInd w:val="0"/>
        <w:spacing w:after="0" w:line="250" w:lineRule="auto"/>
        <w:ind w:left="0" w:firstLine="720"/>
        <w:jc w:val="both"/>
        <w:rPr>
          <w:rFonts w:ascii="Times New Roman" w:eastAsia="Calibri" w:hAnsi="Times New Roman"/>
          <w:b/>
          <w:color w:val="000000"/>
          <w:sz w:val="24"/>
          <w:szCs w:val="24"/>
        </w:rPr>
      </w:pPr>
      <w:r w:rsidRPr="005E2689">
        <w:rPr>
          <w:rFonts w:ascii="Times New Roman" w:eastAsia="Calibri" w:hAnsi="Times New Roman"/>
          <w:sz w:val="24"/>
          <w:szCs w:val="24"/>
        </w:rPr>
        <w:t>Независимая гарантия исполнения обязательств:</w:t>
      </w:r>
    </w:p>
    <w:p w14:paraId="247370F0" w14:textId="5B7C2F4B" w:rsidR="00427AF3" w:rsidRPr="005E2689" w:rsidRDefault="00427AF3" w:rsidP="00427AF3">
      <w:pPr>
        <w:tabs>
          <w:tab w:val="left" w:pos="1276"/>
        </w:tabs>
        <w:autoSpaceDE w:val="0"/>
        <w:autoSpaceDN w:val="0"/>
        <w:adjustRightInd w:val="0"/>
        <w:spacing w:after="0" w:line="250" w:lineRule="auto"/>
        <w:ind w:firstLine="567"/>
        <w:contextualSpacing/>
        <w:jc w:val="both"/>
        <w:rPr>
          <w:rFonts w:ascii="Times New Roman" w:eastAsia="Calibri" w:hAnsi="Times New Roman"/>
          <w:color w:val="000000"/>
          <w:sz w:val="24"/>
          <w:szCs w:val="24"/>
        </w:rPr>
      </w:pPr>
      <w:r w:rsidRPr="005E2689">
        <w:rPr>
          <w:rFonts w:ascii="Times New Roman" w:eastAsia="Calibri" w:hAnsi="Times New Roman"/>
          <w:sz w:val="24"/>
          <w:szCs w:val="24"/>
        </w:rPr>
        <w:t>- должна быть предоставлена в соответствии с формой</w:t>
      </w:r>
      <w:r w:rsidRPr="005E2689">
        <w:rPr>
          <w:rFonts w:ascii="Times New Roman" w:eastAsia="Calibri" w:hAnsi="Times New Roman"/>
          <w:color w:val="000000"/>
          <w:sz w:val="24"/>
          <w:szCs w:val="24"/>
        </w:rPr>
        <w:t xml:space="preserve">, указанной в Приложении </w:t>
      </w:r>
      <w:r w:rsidR="007861C0" w:rsidRPr="005E2689">
        <w:rPr>
          <w:rFonts w:ascii="Times New Roman" w:eastAsia="Calibri" w:hAnsi="Times New Roman"/>
          <w:color w:val="000000"/>
          <w:sz w:val="24"/>
          <w:szCs w:val="24"/>
        </w:rPr>
        <w:t>№3</w:t>
      </w:r>
      <w:r w:rsidRPr="005E2689">
        <w:rPr>
          <w:rFonts w:ascii="Times New Roman" w:eastAsia="Calibri" w:hAnsi="Times New Roman"/>
          <w:sz w:val="24"/>
          <w:szCs w:val="24"/>
        </w:rPr>
        <w:t xml:space="preserve"> к договору;</w:t>
      </w:r>
    </w:p>
    <w:p w14:paraId="7BC070EA" w14:textId="77777777" w:rsidR="00427AF3" w:rsidRPr="005E2689" w:rsidRDefault="00427AF3" w:rsidP="00427AF3">
      <w:pPr>
        <w:tabs>
          <w:tab w:val="left" w:pos="1276"/>
        </w:tabs>
        <w:autoSpaceDE w:val="0"/>
        <w:autoSpaceDN w:val="0"/>
        <w:adjustRightInd w:val="0"/>
        <w:spacing w:after="0" w:line="250" w:lineRule="auto"/>
        <w:ind w:firstLine="567"/>
        <w:contextualSpacing/>
        <w:jc w:val="both"/>
        <w:rPr>
          <w:rFonts w:ascii="Times New Roman" w:eastAsia="Calibri" w:hAnsi="Times New Roman"/>
          <w:sz w:val="24"/>
          <w:szCs w:val="24"/>
        </w:rPr>
      </w:pPr>
      <w:r w:rsidRPr="005E2689">
        <w:rPr>
          <w:rFonts w:ascii="Times New Roman" w:eastAsia="Calibri" w:hAnsi="Times New Roman"/>
          <w:color w:val="000000"/>
          <w:sz w:val="24"/>
          <w:szCs w:val="24"/>
        </w:rPr>
        <w:t xml:space="preserve">- должна быть </w:t>
      </w:r>
      <w:r w:rsidRPr="005E2689">
        <w:rPr>
          <w:rFonts w:ascii="Times New Roman" w:eastAsia="Calibri" w:hAnsi="Times New Roman"/>
          <w:sz w:val="24"/>
          <w:szCs w:val="24"/>
        </w:rPr>
        <w:t>выдана на сумму, составляющую 5 % (Пять процентов) от цены услуг (без учета НДС), указанной в п. 2.1 договора;</w:t>
      </w:r>
    </w:p>
    <w:p w14:paraId="20B8B706" w14:textId="77777777" w:rsidR="00427AF3" w:rsidRPr="005E2689" w:rsidRDefault="00427AF3" w:rsidP="00427AF3">
      <w:pPr>
        <w:pStyle w:val="a8"/>
        <w:tabs>
          <w:tab w:val="left" w:pos="1276"/>
        </w:tabs>
        <w:autoSpaceDE w:val="0"/>
        <w:autoSpaceDN w:val="0"/>
        <w:adjustRightInd w:val="0"/>
        <w:spacing w:after="0" w:line="250" w:lineRule="auto"/>
        <w:ind w:left="0" w:firstLine="567"/>
        <w:jc w:val="both"/>
        <w:rPr>
          <w:rFonts w:ascii="Times New Roman" w:eastAsia="Calibri" w:hAnsi="Times New Roman"/>
          <w:color w:val="000000"/>
          <w:sz w:val="24"/>
          <w:szCs w:val="24"/>
        </w:rPr>
      </w:pPr>
      <w:r w:rsidRPr="005E2689">
        <w:rPr>
          <w:rFonts w:ascii="Times New Roman" w:eastAsia="Calibri" w:hAnsi="Times New Roman"/>
          <w:color w:val="000000"/>
          <w:sz w:val="24"/>
          <w:szCs w:val="24"/>
        </w:rPr>
        <w:t xml:space="preserve">- </w:t>
      </w:r>
      <w:r w:rsidRPr="005E2689">
        <w:rPr>
          <w:rFonts w:ascii="Times New Roman" w:eastAsia="Calibri" w:hAnsi="Times New Roman"/>
          <w:color w:val="000000"/>
          <w:sz w:val="24"/>
          <w:szCs w:val="24"/>
          <w:lang w:eastAsia="en-US"/>
        </w:rPr>
        <w:t>срок действия гарантии должен истекать не ранее предельного срока оказания услуг по договору, указанного в п.3.1 договора, плюс 45 (сорок пять) рабочих дней</w:t>
      </w:r>
      <w:r w:rsidRPr="005E2689">
        <w:rPr>
          <w:rFonts w:ascii="Times New Roman" w:eastAsia="Calibri" w:hAnsi="Times New Roman"/>
          <w:color w:val="000000"/>
          <w:sz w:val="24"/>
          <w:szCs w:val="24"/>
        </w:rPr>
        <w:t>;</w:t>
      </w:r>
    </w:p>
    <w:p w14:paraId="695217F3" w14:textId="77777777" w:rsidR="00427AF3" w:rsidRPr="005E2689" w:rsidRDefault="00427AF3" w:rsidP="00427AF3">
      <w:pPr>
        <w:pStyle w:val="a8"/>
        <w:tabs>
          <w:tab w:val="left" w:pos="1276"/>
        </w:tabs>
        <w:autoSpaceDE w:val="0"/>
        <w:autoSpaceDN w:val="0"/>
        <w:adjustRightInd w:val="0"/>
        <w:spacing w:after="0" w:line="250" w:lineRule="auto"/>
        <w:ind w:left="0" w:firstLine="567"/>
        <w:jc w:val="both"/>
        <w:rPr>
          <w:rFonts w:ascii="Times New Roman" w:eastAsia="Calibri" w:hAnsi="Times New Roman"/>
          <w:color w:val="000000"/>
          <w:sz w:val="24"/>
          <w:szCs w:val="24"/>
        </w:rPr>
      </w:pPr>
      <w:r w:rsidRPr="005E2689">
        <w:rPr>
          <w:rFonts w:ascii="Times New Roman" w:eastAsia="Calibri" w:hAnsi="Times New Roman"/>
          <w:color w:val="000000"/>
          <w:sz w:val="24"/>
          <w:szCs w:val="24"/>
        </w:rPr>
        <w:t xml:space="preserve">2.6.3. </w:t>
      </w:r>
      <w:r w:rsidRPr="005E2689">
        <w:rPr>
          <w:rFonts w:ascii="Times New Roman" w:eastAsia="Calibri" w:hAnsi="Times New Roman"/>
          <w:sz w:val="24"/>
          <w:szCs w:val="24"/>
          <w:lang w:eastAsia="en-US"/>
        </w:rPr>
        <w:t xml:space="preserve">Если за 45 (сорок пять) рабочих дней до даты истечения срока действия независимой гарантии Акт не будет подписан </w:t>
      </w:r>
      <w:r w:rsidRPr="005E2689">
        <w:rPr>
          <w:rFonts w:ascii="Times New Roman" w:eastAsia="Calibri" w:hAnsi="Times New Roman"/>
          <w:sz w:val="24"/>
          <w:szCs w:val="24"/>
        </w:rPr>
        <w:t>Заказчиком</w:t>
      </w:r>
      <w:r w:rsidRPr="005E2689">
        <w:rPr>
          <w:rFonts w:ascii="Times New Roman" w:eastAsia="Calibri" w:hAnsi="Times New Roman"/>
          <w:sz w:val="24"/>
          <w:szCs w:val="24"/>
          <w:lang w:eastAsia="en-US"/>
        </w:rPr>
        <w:t>, соответствующая независимая гарантия каждый раз должна быть продлена Исполнителем на 90 (девяносто) календарных дней в установленном законодательством порядке.</w:t>
      </w:r>
    </w:p>
    <w:p w14:paraId="0BA069CF" w14:textId="77777777" w:rsidR="00F24E42" w:rsidRPr="005E2689" w:rsidRDefault="00F24E42" w:rsidP="0032674F">
      <w:pPr>
        <w:pStyle w:val="a0"/>
        <w:widowControl w:val="0"/>
        <w:tabs>
          <w:tab w:val="left" w:pos="1276"/>
        </w:tabs>
        <w:autoSpaceDE w:val="0"/>
        <w:autoSpaceDN w:val="0"/>
        <w:adjustRightInd w:val="0"/>
        <w:spacing w:before="0" w:beforeAutospacing="0" w:after="0" w:afterAutospacing="0"/>
        <w:ind w:left="709"/>
        <w:jc w:val="both"/>
        <w:rPr>
          <w:rFonts w:eastAsiaTheme="minorHAnsi"/>
          <w:lang w:eastAsia="en-US"/>
        </w:rPr>
      </w:pPr>
    </w:p>
    <w:p w14:paraId="0295BDAD" w14:textId="75F94791" w:rsidR="00225D9B" w:rsidRPr="005E2689" w:rsidRDefault="00225D9B" w:rsidP="00F676F2">
      <w:pPr>
        <w:pStyle w:val="1"/>
        <w:widowControl w:val="0"/>
        <w:numPr>
          <w:ilvl w:val="0"/>
          <w:numId w:val="16"/>
        </w:numPr>
        <w:spacing w:before="0" w:after="0"/>
      </w:pPr>
      <w:r w:rsidRPr="005E2689">
        <w:t>Срок оказания услуг</w:t>
      </w:r>
    </w:p>
    <w:p w14:paraId="4A43CF1A" w14:textId="3694F3CA" w:rsidR="00225D9B" w:rsidRPr="005E2689" w:rsidRDefault="00225D9B" w:rsidP="00427AF3">
      <w:pPr>
        <w:pStyle w:val="a0"/>
        <w:widowControl w:val="0"/>
        <w:numPr>
          <w:ilvl w:val="1"/>
          <w:numId w:val="8"/>
        </w:numPr>
        <w:tabs>
          <w:tab w:val="left" w:pos="1276"/>
        </w:tabs>
        <w:autoSpaceDE w:val="0"/>
        <w:autoSpaceDN w:val="0"/>
        <w:adjustRightInd w:val="0"/>
        <w:spacing w:before="0" w:beforeAutospacing="0" w:after="0" w:afterAutospacing="0"/>
        <w:ind w:left="0" w:firstLine="709"/>
        <w:jc w:val="both"/>
        <w:rPr>
          <w:rFonts w:eastAsiaTheme="minorHAnsi"/>
          <w:lang w:eastAsia="en-US"/>
        </w:rPr>
      </w:pPr>
      <w:bookmarkStart w:id="13" w:name="Par79"/>
      <w:bookmarkEnd w:id="13"/>
      <w:r w:rsidRPr="005E2689">
        <w:rPr>
          <w:rFonts w:eastAsiaTheme="minorHAnsi"/>
          <w:lang w:eastAsia="en-US"/>
        </w:rPr>
        <w:t xml:space="preserve">Срок оказания услуг по договору установлен </w:t>
      </w:r>
      <w:r w:rsidR="00427AF3" w:rsidRPr="005E2689">
        <w:rPr>
          <w:rFonts w:eastAsiaTheme="minorHAnsi"/>
          <w:lang w:eastAsia="en-US"/>
        </w:rPr>
        <w:t>с момента заключения договора по 01.10.2025.</w:t>
      </w:r>
    </w:p>
    <w:p w14:paraId="303A24AB" w14:textId="77777777" w:rsidR="00FD5C92" w:rsidRPr="005E2689" w:rsidRDefault="00FD5C92"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38E5B547" w14:textId="6073478B" w:rsidR="00225D9B" w:rsidRPr="005E2689" w:rsidRDefault="00225D9B" w:rsidP="0032674F">
      <w:pPr>
        <w:pStyle w:val="1"/>
        <w:widowControl w:val="0"/>
        <w:numPr>
          <w:ilvl w:val="0"/>
          <w:numId w:val="10"/>
        </w:numPr>
        <w:spacing w:before="0" w:after="0"/>
        <w:ind w:firstLine="709"/>
      </w:pPr>
      <w:bookmarkStart w:id="14" w:name="Par81"/>
      <w:bookmarkEnd w:id="14"/>
      <w:r w:rsidRPr="005E2689">
        <w:t>Права и обязанности Сторон</w:t>
      </w:r>
    </w:p>
    <w:p w14:paraId="5F683F14" w14:textId="34E3A9C3" w:rsidR="00225D9B" w:rsidRPr="005E2689"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Исполнитель обязуется:</w:t>
      </w:r>
    </w:p>
    <w:p w14:paraId="4644AB73" w14:textId="6A51363F" w:rsidR="00F303F2"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Оказать Заказчику услуги с надлежащим качеством в соответствии с условиями договора.</w:t>
      </w:r>
    </w:p>
    <w:p w14:paraId="489B1096" w14:textId="2673417D" w:rsidR="00427AF3" w:rsidRPr="005E2689" w:rsidRDefault="00427AF3" w:rsidP="00427AF3">
      <w:pPr>
        <w:pStyle w:val="a8"/>
        <w:numPr>
          <w:ilvl w:val="2"/>
          <w:numId w:val="9"/>
        </w:numPr>
        <w:spacing w:after="0" w:line="240" w:lineRule="auto"/>
        <w:jc w:val="both"/>
        <w:rPr>
          <w:rFonts w:ascii="Times New Roman" w:eastAsia="Calibri" w:hAnsi="Times New Roman"/>
          <w:sz w:val="24"/>
          <w:szCs w:val="24"/>
          <w:lang w:eastAsia="en-US"/>
        </w:rPr>
      </w:pPr>
      <w:r w:rsidRPr="005E2689">
        <w:rPr>
          <w:rFonts w:ascii="Times New Roman" w:eastAsia="Calibri" w:hAnsi="Times New Roman"/>
          <w:sz w:val="24"/>
          <w:szCs w:val="24"/>
          <w:lang w:eastAsia="en-US"/>
        </w:rPr>
        <w:t xml:space="preserve">Передать Заказчику оригиналы отчетной документации, </w:t>
      </w:r>
      <w:r w:rsidR="004B5B75" w:rsidRPr="005E2689">
        <w:rPr>
          <w:rFonts w:ascii="Times New Roman" w:eastAsia="Calibri" w:hAnsi="Times New Roman"/>
          <w:sz w:val="24"/>
          <w:szCs w:val="24"/>
          <w:lang w:eastAsia="en-US"/>
        </w:rPr>
        <w:t>указанной в п.5.5.</w:t>
      </w:r>
      <w:r w:rsidRPr="005E2689">
        <w:rPr>
          <w:rFonts w:ascii="Times New Roman" w:eastAsia="Calibri" w:hAnsi="Times New Roman"/>
          <w:sz w:val="24"/>
          <w:szCs w:val="24"/>
          <w:lang w:eastAsia="en-US"/>
        </w:rPr>
        <w:t xml:space="preserve"> Приложения № 1 к договору, по сопроводительным документам, оформленным в произвольной форме на почтовый адрес Заказчика, указанный в разделе 9 договора и уведомить Заказчика.</w:t>
      </w:r>
    </w:p>
    <w:p w14:paraId="2F6FCF6A" w14:textId="38F13F9E"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Своими силами и за свой счет устранять допущенные по его вине недостатки в оказываемых услугах. </w:t>
      </w:r>
    </w:p>
    <w:p w14:paraId="6F74E5FA" w14:textId="564A2B6A"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Своевременно информировать Заказчика в случае возникновения обстоятельств, замедляющих оказание услуг по договору, или препятствующих их оказанию в соответствии с условиями договора, а также требованиями действующего законодательства Российской Федерации. Незамедлительно извещать Заказчика обо всех независящих от Исполнителя обстоятельствах, способных негативным образом повлиять на сроки и качество оказания услуг по договору.</w:t>
      </w:r>
    </w:p>
    <w:p w14:paraId="72A7AB2B" w14:textId="35C7E946"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требованию Заказчика предоставлять информацию, связанную с оказанием услуг по договору, в том числе об оказанных Исполнителем объемах услуг и произведенных затратах.</w:t>
      </w:r>
    </w:p>
    <w:p w14:paraId="255E7A7F" w14:textId="14F6156E"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Немедленно предупредить Заказчика и до получения от него указаний приостановить оказание услуг по договору при обнаружении возможных неблагоприятных для Заказчика последствий исполнения его указаний о способе оказания услуг, а также обстоятельств, создающих невозможность завершения оказания услуг в срок, или препятствующих их оказанию в соответствии с условиями договора, а также требованиями </w:t>
      </w:r>
      <w:r w:rsidRPr="005E2689">
        <w:rPr>
          <w:rFonts w:eastAsiaTheme="minorHAnsi"/>
          <w:lang w:eastAsia="en-US"/>
        </w:rPr>
        <w:lastRenderedPageBreak/>
        <w:t>действующего законодательства Российской Федерации.</w:t>
      </w:r>
    </w:p>
    <w:p w14:paraId="28F807FE"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Исполнять полученные в ходе оказания услуг указания Заказчика, в случае если такие указания не противоречат условиям договора, а также не являются вмешательством в оперативно-хозяйственную деятельность Исполнителя.</w:t>
      </w:r>
    </w:p>
    <w:p w14:paraId="4E5769B9"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В течение 5 дней с даты заключения договора назначить ответственных представителей Исполнителя для координации и согласования с Заказчиком хода оказания услуг, о чем в тот же срок направить Заказчику письменное уведомление с указанием в нем: ФИО представителей Исполнителя и занимаемой ими должности, контактных телефонов.</w:t>
      </w:r>
    </w:p>
    <w:p w14:paraId="0A7FBEDE"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предварительному письменному приглашению Заказчика незамедлительно направлять своих представителей для участия в совещаниях Заказчика при рассмотрении вопросов, связанных с ходом оказания услуг по договору.</w:t>
      </w:r>
    </w:p>
    <w:p w14:paraId="61CA0A43"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требованию Заказчика приостановить оказание услуг по замечаниям, связанным с допущением Исполнителем в ходе оказания услуг отступлений от условий договора и действующего законодательства Российской Федерации.</w:t>
      </w:r>
    </w:p>
    <w:p w14:paraId="1EF88E59" w14:textId="77777777" w:rsidR="008B63FC" w:rsidRPr="005E2689" w:rsidRDefault="008B63FC" w:rsidP="008B63FC">
      <w:pPr>
        <w:numPr>
          <w:ilvl w:val="2"/>
          <w:numId w:val="9"/>
        </w:numPr>
        <w:spacing w:after="0" w:line="240" w:lineRule="auto"/>
        <w:jc w:val="both"/>
        <w:rPr>
          <w:rFonts w:ascii="Times New Roman" w:eastAsia="Calibri" w:hAnsi="Times New Roman"/>
          <w:i/>
          <w:sz w:val="24"/>
          <w:szCs w:val="24"/>
          <w:lang w:eastAsia="en-US"/>
        </w:rPr>
      </w:pPr>
      <w:bookmarkStart w:id="15" w:name="_Ref497296307"/>
      <w:r w:rsidRPr="005E2689">
        <w:rPr>
          <w:rFonts w:ascii="Times New Roman" w:eastAsia="Calibri" w:hAnsi="Times New Roman"/>
          <w:sz w:val="24"/>
          <w:szCs w:val="24"/>
          <w:lang w:eastAsia="en-US"/>
        </w:rPr>
        <w:t>Своевременно предоставлять Заказчику счета-фактуры</w:t>
      </w:r>
      <w:r w:rsidRPr="005E2689">
        <w:rPr>
          <w:rFonts w:ascii="Times New Roman" w:eastAsia="Calibri" w:hAnsi="Times New Roman"/>
          <w:i/>
          <w:sz w:val="24"/>
          <w:szCs w:val="24"/>
          <w:lang w:eastAsia="en-US"/>
        </w:rPr>
        <w:t xml:space="preserve"> (в случае, если Исполнитель не является налогоплательщиком НДС, данный пункт не указывается).</w:t>
      </w:r>
    </w:p>
    <w:p w14:paraId="4079B649" w14:textId="77777777" w:rsidR="008B63FC" w:rsidRPr="005E2689" w:rsidRDefault="008B63FC" w:rsidP="008B63FC">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Обеспечить соблюдение представителями/работниками Исполнителя требований, действующих на территории Заказчика внутренних нормативных документов Заказчика, в том числе о пропускном и внутриобъектовом режимах Заказчика.</w:t>
      </w:r>
      <w:bookmarkEnd w:id="15"/>
    </w:p>
    <w:p w14:paraId="1852F313"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Организовывать своевременно и своими силами:</w:t>
      </w:r>
    </w:p>
    <w:p w14:paraId="4143F09A" w14:textId="77777777" w:rsidR="008B63FC" w:rsidRPr="005E2689"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5E2689">
        <w:rPr>
          <w:rFonts w:ascii="Times New Roman" w:hAnsi="Times New Roman"/>
          <w:sz w:val="24"/>
          <w:szCs w:val="24"/>
        </w:rPr>
        <w:t xml:space="preserve">- уборку, вывоз собственных отходов производства и потребления, возникающих при оказании услуг на территории Заказчика, за пределы производственной площадки (территории) Заказчика, складирование в специально отведенных для таких целей местах, либо привлечение специализированной организации, осуществляющей утилизацию производственных отходов, не подлежащих захоронению; </w:t>
      </w:r>
    </w:p>
    <w:p w14:paraId="66720F79" w14:textId="77777777" w:rsidR="008B63FC" w:rsidRPr="005E2689"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5E2689">
        <w:rPr>
          <w:rFonts w:ascii="Times New Roman" w:hAnsi="Times New Roman"/>
          <w:sz w:val="24"/>
          <w:szCs w:val="24"/>
        </w:rPr>
        <w:t xml:space="preserve">- не допускать захламления территории Заказчика и прилегающей территории предметами, не связанными с деятельностью Исполнителя; </w:t>
      </w:r>
    </w:p>
    <w:p w14:paraId="40C87265" w14:textId="77777777" w:rsidR="008B63FC" w:rsidRPr="005E2689" w:rsidRDefault="008B63FC" w:rsidP="008B63FC">
      <w:pPr>
        <w:tabs>
          <w:tab w:val="left" w:pos="993"/>
        </w:tabs>
        <w:autoSpaceDE w:val="0"/>
        <w:autoSpaceDN w:val="0"/>
        <w:adjustRightInd w:val="0"/>
        <w:spacing w:after="0" w:line="240" w:lineRule="auto"/>
        <w:ind w:firstLine="567"/>
        <w:jc w:val="both"/>
        <w:rPr>
          <w:rFonts w:ascii="Times New Roman" w:hAnsi="Times New Roman"/>
          <w:sz w:val="24"/>
          <w:szCs w:val="24"/>
        </w:rPr>
      </w:pPr>
      <w:r w:rsidRPr="005E2689">
        <w:rPr>
          <w:rFonts w:ascii="Times New Roman" w:hAnsi="Times New Roman"/>
          <w:sz w:val="24"/>
          <w:szCs w:val="24"/>
        </w:rPr>
        <w:t>- вести временное накопление отходов в соответствии с требованиями действующих санитарных норм и правил. Отходы, образующиеся в результате деятельности Исполнителя, являются его собственностью и подлежат утилизации за его счет.</w:t>
      </w:r>
    </w:p>
    <w:p w14:paraId="64D95392"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16" w:name="_Ref502224704"/>
      <w:r w:rsidRPr="005E2689">
        <w:rPr>
          <w:rFonts w:eastAsia="Calibri"/>
          <w:lang w:eastAsia="en-US"/>
        </w:rPr>
        <w:t>При оказании услуг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Исполнитель ознакомлен при заключении договора. Подписание договора Исполнителем свидетельствует об ознакомлении с указанными документами.</w:t>
      </w:r>
      <w:bookmarkEnd w:id="16"/>
    </w:p>
    <w:p w14:paraId="006801CD"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Нести полную ответственность и осуществлять контроль за работой подчиненного персонала при оказании услуг за соблюдением правил по охране труда, промышленной и пожарной безопасности.</w:t>
      </w:r>
    </w:p>
    <w:p w14:paraId="3119CF52"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Назначить лиц, ответственных за обеспечение правил охраны труда, промышленной безопасности, имеющих соответствующую аттестацию в области охраны труда, промышленной безопасности, и обеспечить их присутствие в месте оказания услуг.</w:t>
      </w:r>
    </w:p>
    <w:p w14:paraId="463338F5"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Назначить лицо, ответственное за соблюдение правил пожарной безопасности на объектах и в занимаемых и используемых помещениях, предоставленных Заказчиком, и содержать места оказания услуг в соответствии с установленными требованиями. Использовать предоставленное Заказчиком имущество исключительно для целей оказания услуг по договору.</w:t>
      </w:r>
    </w:p>
    <w:p w14:paraId="361CF1C3"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Допускать на объекты оказания услуг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представлять документы, необходимые для оценки состояния промышленной безопасности и охраны труда.</w:t>
      </w:r>
    </w:p>
    <w:p w14:paraId="0F7388C1"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В течение трех дней уведомлять Заказчика об устранении выявленных нарушений промышленной безопасности и охраны труда. Сообщать обо всех несчастных случаях, допущенных при оказании услуг по договору.</w:t>
      </w:r>
    </w:p>
    <w:p w14:paraId="5E520F74"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lastRenderedPageBreak/>
        <w:t>Обеспечить работникам, занятым оказанием услуг по договору в условиях производства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оказании услуг,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0D27CFF4"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bookmarkStart w:id="17" w:name="_Ref502224712"/>
      <w:r w:rsidRPr="005E2689">
        <w:rPr>
          <w:rFonts w:eastAsia="Calibri"/>
          <w:lang w:eastAsia="en-US"/>
        </w:rPr>
        <w:t>Соблюдать при оказании услуг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Исполнителем.</w:t>
      </w:r>
      <w:bookmarkEnd w:id="17"/>
    </w:p>
    <w:p w14:paraId="4B616BF4"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Исполнитель обязуется неукоснительно соблюдать все требования миграционного законодательства, а также обеспечить их соблюдение лицами, привлекаемыми Исполнителем для оказания услуг по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14:paraId="73773ED6" w14:textId="77777777" w:rsidR="008B63FC" w:rsidRPr="005E2689" w:rsidRDefault="008B63FC" w:rsidP="008B63FC">
      <w:pPr>
        <w:pStyle w:val="a0"/>
        <w:numPr>
          <w:ilvl w:val="2"/>
          <w:numId w:val="9"/>
        </w:numPr>
        <w:tabs>
          <w:tab w:val="left" w:pos="1418"/>
        </w:tabs>
        <w:autoSpaceDE w:val="0"/>
        <w:autoSpaceDN w:val="0"/>
        <w:adjustRightInd w:val="0"/>
        <w:spacing w:before="0" w:beforeAutospacing="0" w:after="0" w:afterAutospacing="0"/>
        <w:jc w:val="both"/>
        <w:rPr>
          <w:rFonts w:eastAsia="Calibri"/>
          <w:lang w:eastAsia="en-US"/>
        </w:rPr>
      </w:pPr>
      <w:r w:rsidRPr="005E2689">
        <w:rPr>
          <w:rFonts w:eastAsia="Calibri"/>
          <w:lang w:eastAsia="en-US"/>
        </w:rPr>
        <w:t>В течении пяти рабочих дней с момента получения Исполнителем уведомления Заказчика о необходимости оплаты, возместить Заказчику все расходы по оформлению документов иностранных граждан - работников Исполнителя для согласования въезда на территорию МО г. Норильск и/или для постановки на миграционный учет, привлекаемых Исполнителем для оказания услуг по настоящему Договору.</w:t>
      </w:r>
    </w:p>
    <w:p w14:paraId="53D66B4E" w14:textId="77777777" w:rsidR="00225D9B" w:rsidRPr="005E2689" w:rsidRDefault="00225D9B" w:rsidP="0032674F">
      <w:pPr>
        <w:pStyle w:val="21"/>
        <w:widowControl w:val="0"/>
        <w:tabs>
          <w:tab w:val="left" w:pos="2268"/>
        </w:tabs>
        <w:spacing w:after="0" w:line="240" w:lineRule="auto"/>
        <w:ind w:left="0" w:firstLine="709"/>
        <w:jc w:val="both"/>
        <w:rPr>
          <w:rFonts w:ascii="Times New Roman" w:hAnsi="Times New Roman" w:cs="Times New Roman"/>
          <w:sz w:val="24"/>
          <w:szCs w:val="24"/>
        </w:rPr>
      </w:pPr>
    </w:p>
    <w:p w14:paraId="0884672C" w14:textId="36A0D8B5" w:rsidR="00C35392" w:rsidRPr="005E2689"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Исполнитель вправе:</w:t>
      </w:r>
    </w:p>
    <w:p w14:paraId="1D9B5FF4" w14:textId="66D7663A" w:rsidR="00225D9B" w:rsidRPr="005E2689" w:rsidRDefault="00225D9B" w:rsidP="0032674F">
      <w:pPr>
        <w:pStyle w:val="a0"/>
        <w:widowControl w:val="0"/>
        <w:numPr>
          <w:ilvl w:val="2"/>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По согласованию с Заказчиком оказать услуги по договору досрочно. В этом случае Заказчик принимает и оплачивает такие услуги в соответствии с условиями договора.</w:t>
      </w:r>
    </w:p>
    <w:p w14:paraId="1CF435D0" w14:textId="77777777" w:rsidR="00C03755" w:rsidRPr="005E2689" w:rsidRDefault="00C03755" w:rsidP="00C03755">
      <w:pPr>
        <w:pStyle w:val="a0"/>
        <w:numPr>
          <w:ilvl w:val="2"/>
          <w:numId w:val="9"/>
        </w:numPr>
        <w:tabs>
          <w:tab w:val="left" w:pos="993"/>
          <w:tab w:val="left" w:pos="1134"/>
        </w:tabs>
        <w:autoSpaceDE w:val="0"/>
        <w:autoSpaceDN w:val="0"/>
        <w:adjustRightInd w:val="0"/>
        <w:spacing w:before="0" w:beforeAutospacing="0" w:after="0" w:afterAutospacing="0"/>
        <w:contextualSpacing/>
        <w:jc w:val="both"/>
        <w:rPr>
          <w:rFonts w:eastAsia="Calibri"/>
          <w:lang w:eastAsia="en-US"/>
        </w:rPr>
      </w:pPr>
      <w:r w:rsidRPr="005E2689">
        <w:rPr>
          <w:rFonts w:eastAsia="Calibri"/>
          <w:lang w:eastAsia="en-US"/>
        </w:rPr>
        <w:t>Привлекать к исполнению Договора третьих лиц (Соисполнителей) исключительно для специальных работ:</w:t>
      </w:r>
    </w:p>
    <w:p w14:paraId="5FC13039" w14:textId="77777777" w:rsidR="00C03755" w:rsidRPr="005E2689" w:rsidRDefault="00C03755" w:rsidP="00C03755">
      <w:pPr>
        <w:pStyle w:val="a0"/>
        <w:numPr>
          <w:ilvl w:val="0"/>
          <w:numId w:val="27"/>
        </w:numPr>
        <w:tabs>
          <w:tab w:val="left" w:pos="993"/>
          <w:tab w:val="left" w:pos="1134"/>
        </w:tabs>
        <w:autoSpaceDE w:val="0"/>
        <w:autoSpaceDN w:val="0"/>
        <w:adjustRightInd w:val="0"/>
        <w:spacing w:before="0" w:beforeAutospacing="0" w:after="0" w:afterAutospacing="0"/>
        <w:ind w:left="0" w:firstLine="709"/>
        <w:contextualSpacing/>
        <w:jc w:val="both"/>
        <w:rPr>
          <w:rFonts w:eastAsia="Calibri"/>
          <w:lang w:eastAsia="en-US"/>
        </w:rPr>
      </w:pPr>
      <w:r w:rsidRPr="005E2689">
        <w:rPr>
          <w:rFonts w:eastAsia="Calibri"/>
          <w:lang w:eastAsia="en-US"/>
        </w:rPr>
        <w:t>на проведение телевизионного осмотра трубопровода (ТВО) (п. 5.3.2.5. Приложение №1 к договору) на объект: Водовод Ду1300 мм от Водозабора №1 до ТЭЦ-1 (левый) (Приложение №2 к Техническому заданию (Приложение №1 к договору) на оказание услуг по теме: Проведение комплексного технического обследования трубопроводов УТВС АО «НТЭК» в 2025 году);</w:t>
      </w:r>
    </w:p>
    <w:p w14:paraId="1163D560" w14:textId="77777777" w:rsidR="00C03755" w:rsidRPr="005E2689" w:rsidRDefault="00C03755" w:rsidP="00C03755">
      <w:pPr>
        <w:pStyle w:val="a0"/>
        <w:numPr>
          <w:ilvl w:val="0"/>
          <w:numId w:val="27"/>
        </w:numPr>
        <w:tabs>
          <w:tab w:val="left" w:pos="993"/>
          <w:tab w:val="left" w:pos="1134"/>
        </w:tabs>
        <w:autoSpaceDE w:val="0"/>
        <w:autoSpaceDN w:val="0"/>
        <w:adjustRightInd w:val="0"/>
        <w:spacing w:before="0" w:beforeAutospacing="0" w:after="0" w:afterAutospacing="0"/>
        <w:ind w:left="0" w:firstLine="709"/>
        <w:contextualSpacing/>
        <w:jc w:val="both"/>
        <w:rPr>
          <w:rFonts w:eastAsia="Calibri"/>
          <w:lang w:eastAsia="en-US"/>
        </w:rPr>
      </w:pPr>
      <w:r w:rsidRPr="005E2689">
        <w:rPr>
          <w:rFonts w:eastAsia="Calibri"/>
          <w:lang w:eastAsia="en-US"/>
        </w:rPr>
        <w:t>на осуществлении вырезки отверстий в трубопроводе для проведения внутритрубной диагностики и/или для телевизионного осмотра трубопровода, и последующий монтаж катушек в месте вырезанных отверстий (п. 5.3.10 Приложения №1 к договору);</w:t>
      </w:r>
    </w:p>
    <w:p w14:paraId="3DFD6F1C" w14:textId="77777777" w:rsidR="00C03755" w:rsidRPr="005E2689" w:rsidRDefault="00C03755" w:rsidP="00C03755">
      <w:pPr>
        <w:pStyle w:val="a0"/>
        <w:numPr>
          <w:ilvl w:val="2"/>
          <w:numId w:val="9"/>
        </w:numPr>
        <w:tabs>
          <w:tab w:val="left" w:pos="993"/>
          <w:tab w:val="left" w:pos="1134"/>
        </w:tabs>
        <w:autoSpaceDE w:val="0"/>
        <w:autoSpaceDN w:val="0"/>
        <w:adjustRightInd w:val="0"/>
        <w:spacing w:before="0" w:beforeAutospacing="0" w:after="0" w:afterAutospacing="0"/>
        <w:contextualSpacing/>
        <w:jc w:val="both"/>
        <w:rPr>
          <w:rFonts w:eastAsia="Calibri"/>
          <w:lang w:eastAsia="en-US"/>
        </w:rPr>
      </w:pPr>
      <w:r w:rsidRPr="005E2689">
        <w:rPr>
          <w:rFonts w:eastAsia="Calibri"/>
          <w:lang w:eastAsia="en-US"/>
        </w:rPr>
        <w:t xml:space="preserve"> Привлечение к исполнению Договора третьих лиц (Соисполнителей) допустимо только с письменного согласия Заказчика.</w:t>
      </w:r>
    </w:p>
    <w:p w14:paraId="7079B54E" w14:textId="6C7CC63E" w:rsidR="00C03755" w:rsidRPr="005E2689" w:rsidRDefault="00C03755" w:rsidP="00C03755">
      <w:pPr>
        <w:pStyle w:val="a0"/>
        <w:numPr>
          <w:ilvl w:val="2"/>
          <w:numId w:val="9"/>
        </w:numPr>
        <w:tabs>
          <w:tab w:val="left" w:pos="993"/>
          <w:tab w:val="left" w:pos="1134"/>
        </w:tabs>
        <w:autoSpaceDE w:val="0"/>
        <w:autoSpaceDN w:val="0"/>
        <w:adjustRightInd w:val="0"/>
        <w:spacing w:before="0" w:beforeAutospacing="0" w:after="0" w:afterAutospacing="0"/>
        <w:contextualSpacing/>
        <w:jc w:val="both"/>
        <w:rPr>
          <w:rFonts w:eastAsia="Calibri"/>
          <w:lang w:eastAsia="en-US"/>
        </w:rPr>
      </w:pPr>
      <w:r w:rsidRPr="005E2689">
        <w:rPr>
          <w:rFonts w:eastAsia="Calibri"/>
          <w:lang w:eastAsia="en-US"/>
        </w:rPr>
        <w:t xml:space="preserve">Ответственность за исполнение обязанностей Исполнителя по Договору третьими лицами несет Исполнитель. </w:t>
      </w:r>
    </w:p>
    <w:p w14:paraId="6CBCDD4B" w14:textId="77777777" w:rsidR="00225D9B" w:rsidRPr="005E2689" w:rsidRDefault="00225D9B" w:rsidP="0032674F">
      <w:pPr>
        <w:widowControl w:val="0"/>
        <w:tabs>
          <w:tab w:val="left" w:pos="2268"/>
        </w:tabs>
        <w:autoSpaceDE w:val="0"/>
        <w:autoSpaceDN w:val="0"/>
        <w:adjustRightInd w:val="0"/>
        <w:spacing w:after="0" w:line="240" w:lineRule="auto"/>
        <w:ind w:firstLine="709"/>
        <w:jc w:val="both"/>
        <w:rPr>
          <w:rFonts w:ascii="Times New Roman" w:hAnsi="Times New Roman" w:cs="Times New Roman"/>
          <w:sz w:val="24"/>
          <w:szCs w:val="24"/>
        </w:rPr>
      </w:pPr>
    </w:p>
    <w:p w14:paraId="2482754B" w14:textId="5DD6CE77" w:rsidR="00225D9B" w:rsidRPr="005E2689" w:rsidRDefault="00225D9B" w:rsidP="0032674F">
      <w:pPr>
        <w:pStyle w:val="a0"/>
        <w:widowControl w:val="0"/>
        <w:numPr>
          <w:ilvl w:val="1"/>
          <w:numId w:val="9"/>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Заказчик обязуется:</w:t>
      </w:r>
    </w:p>
    <w:p w14:paraId="3BDA7937" w14:textId="1AD15850" w:rsidR="00225D9B" w:rsidRPr="005E2689" w:rsidRDefault="00225D9B"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Принять и оплатить надлежащим образом оказанные Исполнителем услуги в порядке и в сроки, предусмотренные договором.</w:t>
      </w:r>
    </w:p>
    <w:p w14:paraId="6C35BA25" w14:textId="6DE3FDB5" w:rsidR="00C03755" w:rsidRPr="005E2689" w:rsidRDefault="00C03755" w:rsidP="0032674F">
      <w:pPr>
        <w:pStyle w:val="a0"/>
        <w:widowControl w:val="0"/>
        <w:numPr>
          <w:ilvl w:val="2"/>
          <w:numId w:val="9"/>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Обеспечить Исполнителю необходимые условия для оказания услуг, заключающиеся в предоставлении доступа на территорию Заказчика.</w:t>
      </w:r>
    </w:p>
    <w:p w14:paraId="24217C80" w14:textId="77777777" w:rsidR="00035D3E" w:rsidRPr="005E2689" w:rsidRDefault="00035D3E" w:rsidP="00035D3E">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7B9324E3" w14:textId="1CF8FBB7" w:rsidR="00225D9B" w:rsidRPr="005E2689" w:rsidRDefault="00225D9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Заказчик вправе:</w:t>
      </w:r>
    </w:p>
    <w:p w14:paraId="56FB258E" w14:textId="77777777" w:rsidR="00225D9B" w:rsidRPr="005E2689"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В любое время проверять ход и качество оказываемых Исполнителем услуг, не вмешиваясь в его оперативно-хозяйственную деятельность.</w:t>
      </w:r>
    </w:p>
    <w:p w14:paraId="7BDC939F" w14:textId="15DD94AC" w:rsidR="00225D9B" w:rsidRPr="005E2689"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lastRenderedPageBreak/>
        <w:t xml:space="preserve">В любое время до подписания </w:t>
      </w:r>
      <w:r w:rsidR="00DA6AE4" w:rsidRPr="005E2689">
        <w:rPr>
          <w:rFonts w:eastAsiaTheme="minorHAnsi"/>
          <w:lang w:eastAsia="en-US"/>
        </w:rPr>
        <w:t>Акта</w:t>
      </w:r>
      <w:r w:rsidRPr="005E2689">
        <w:rPr>
          <w:rFonts w:eastAsiaTheme="minorHAnsi"/>
          <w:lang w:eastAsia="en-US"/>
        </w:rPr>
        <w:t xml:space="preserve"> отказаться от исполнения договора, оплатив Исполнителю фактически оказанные до даты получения уведомления Заказчика об отказе от исполнения договора, документально подтвержденные и принятые Заказчиком услуги. Расходы Исполнителя, понесенные им в счет еще не оказанных услуг до момента одностороннего отказа Заказчика от исполнения Договора, возмещению (оплате) Заказчиком не подлежат. При этом договор будет считаться расторгнутым с даты получения уведомления Исполнителем.</w:t>
      </w:r>
    </w:p>
    <w:p w14:paraId="58182F33" w14:textId="637090A0" w:rsidR="00225D9B" w:rsidRPr="005E2689" w:rsidRDefault="00225D9B" w:rsidP="0032674F">
      <w:pPr>
        <w:pStyle w:val="a0"/>
        <w:widowControl w:val="0"/>
        <w:numPr>
          <w:ilvl w:val="2"/>
          <w:numId w:val="7"/>
        </w:numPr>
        <w:tabs>
          <w:tab w:val="left" w:pos="1418"/>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Самостоятельно исправить выявленные отступления от условий договора, поручить исправление выявленных отступлений от условий договора или иных обнаруженных недостатков в оказанных услугах, а также оказание услуг повторно третьему лицу за счет Исполнителя, с возмещением Исполнителем причиненных Заказчи</w:t>
      </w:r>
      <w:bookmarkStart w:id="18" w:name="_GoBack"/>
      <w:bookmarkEnd w:id="18"/>
      <w:r w:rsidRPr="005E2689">
        <w:rPr>
          <w:rFonts w:eastAsiaTheme="minorHAnsi"/>
          <w:lang w:eastAsia="en-US"/>
        </w:rPr>
        <w:t>ку убытков.</w:t>
      </w:r>
    </w:p>
    <w:p w14:paraId="3DFDD652" w14:textId="77777777" w:rsidR="00336573" w:rsidRPr="005E2689" w:rsidRDefault="00336573" w:rsidP="00336573">
      <w:pPr>
        <w:pStyle w:val="a0"/>
        <w:widowControl w:val="0"/>
        <w:tabs>
          <w:tab w:val="left" w:pos="1418"/>
        </w:tabs>
        <w:autoSpaceDE w:val="0"/>
        <w:autoSpaceDN w:val="0"/>
        <w:adjustRightInd w:val="0"/>
        <w:spacing w:before="0" w:beforeAutospacing="0" w:after="0" w:afterAutospacing="0"/>
        <w:ind w:left="709"/>
        <w:jc w:val="both"/>
        <w:rPr>
          <w:rFonts w:eastAsiaTheme="minorHAnsi"/>
          <w:lang w:eastAsia="en-US"/>
        </w:rPr>
      </w:pPr>
    </w:p>
    <w:p w14:paraId="5236E83F" w14:textId="28DDABA1" w:rsidR="000D0600" w:rsidRPr="005E2689" w:rsidRDefault="00EF5E5C" w:rsidP="0032674F">
      <w:pPr>
        <w:pStyle w:val="1"/>
        <w:widowControl w:val="0"/>
        <w:spacing w:before="0" w:after="0"/>
        <w:ind w:firstLine="709"/>
      </w:pPr>
      <w:r w:rsidRPr="005E2689">
        <w:t>Порядок сдачи-приемки</w:t>
      </w:r>
    </w:p>
    <w:p w14:paraId="2467F24C" w14:textId="365103E1" w:rsidR="00914EF3" w:rsidRPr="005E2689" w:rsidRDefault="00914EF3" w:rsidP="0032674F">
      <w:pPr>
        <w:pStyle w:val="a0"/>
        <w:widowControl w:val="0"/>
        <w:numPr>
          <w:ilvl w:val="1"/>
          <w:numId w:val="17"/>
        </w:numPr>
        <w:tabs>
          <w:tab w:val="left" w:pos="1276"/>
        </w:tabs>
        <w:autoSpaceDE w:val="0"/>
        <w:autoSpaceDN w:val="0"/>
        <w:adjustRightInd w:val="0"/>
        <w:spacing w:before="0" w:beforeAutospacing="0" w:after="0" w:afterAutospacing="0"/>
        <w:jc w:val="both"/>
        <w:rPr>
          <w:rFonts w:eastAsiaTheme="minorHAnsi"/>
          <w:lang w:eastAsia="en-US"/>
        </w:rPr>
      </w:pPr>
      <w:bookmarkStart w:id="19" w:name="_Ref497297679"/>
      <w:r w:rsidRPr="005E2689">
        <w:rPr>
          <w:rFonts w:eastAsiaTheme="minorHAnsi"/>
          <w:lang w:eastAsia="en-US"/>
        </w:rPr>
        <w:t xml:space="preserve">Приемка </w:t>
      </w:r>
      <w:r w:rsidR="00D13BDB" w:rsidRPr="005E2689">
        <w:rPr>
          <w:rFonts w:eastAsiaTheme="minorHAnsi"/>
          <w:lang w:eastAsia="en-US"/>
        </w:rPr>
        <w:t>оказанных</w:t>
      </w:r>
      <w:r w:rsidRPr="005E2689">
        <w:rPr>
          <w:rFonts w:eastAsiaTheme="minorHAnsi"/>
          <w:lang w:eastAsia="en-US"/>
        </w:rPr>
        <w:t xml:space="preserve"> Исполнителем услуг оформляется путем подписания Сторонами </w:t>
      </w:r>
      <w:r w:rsidR="00B936BC" w:rsidRPr="005E2689">
        <w:rPr>
          <w:rFonts w:eastAsiaTheme="minorHAnsi"/>
          <w:lang w:eastAsia="en-US"/>
        </w:rPr>
        <w:t>Акта</w:t>
      </w:r>
      <w:bookmarkEnd w:id="19"/>
      <w:r w:rsidR="00D40D2A" w:rsidRPr="005E2689">
        <w:rPr>
          <w:rFonts w:eastAsiaTheme="minorHAnsi"/>
          <w:lang w:eastAsia="en-US"/>
        </w:rPr>
        <w:t>.</w:t>
      </w:r>
    </w:p>
    <w:p w14:paraId="7889D7D4" w14:textId="4A982B20" w:rsidR="00CD7FC3" w:rsidRPr="005E2689"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5E2689">
        <w:rPr>
          <w:rFonts w:ascii="Times New Roman" w:hAnsi="Times New Roman" w:cs="Times New Roman"/>
          <w:sz w:val="24"/>
          <w:szCs w:val="24"/>
        </w:rPr>
        <w:t xml:space="preserve">Исполнитель направляет Заказчику подписанный со своей стороны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lang w:bidi="ru-RU"/>
        </w:rPr>
        <w:t>, счет на оплату</w:t>
      </w:r>
      <w:r w:rsidR="00A07DE2" w:rsidRPr="005E2689">
        <w:rPr>
          <w:rFonts w:ascii="Times New Roman" w:hAnsi="Times New Roman" w:cs="Times New Roman"/>
          <w:sz w:val="24"/>
          <w:szCs w:val="24"/>
          <w:lang w:bidi="ru-RU"/>
        </w:rPr>
        <w:t>,</w:t>
      </w:r>
      <w:r w:rsidRPr="005E2689">
        <w:rPr>
          <w:rFonts w:ascii="Times New Roman" w:hAnsi="Times New Roman" w:cs="Times New Roman"/>
          <w:sz w:val="24"/>
          <w:szCs w:val="24"/>
          <w:lang w:bidi="ru-RU"/>
        </w:rPr>
        <w:t xml:space="preserve"> </w:t>
      </w:r>
      <w:r w:rsidR="003A46E1" w:rsidRPr="005E2689">
        <w:rPr>
          <w:rFonts w:ascii="Times New Roman" w:hAnsi="Times New Roman" w:cs="Times New Roman"/>
          <w:sz w:val="24"/>
          <w:szCs w:val="24"/>
          <w:lang w:bidi="ru-RU"/>
        </w:rPr>
        <w:t>(</w:t>
      </w:r>
      <w:r w:rsidRPr="005E2689">
        <w:rPr>
          <w:rFonts w:ascii="Times New Roman" w:hAnsi="Times New Roman" w:cs="Times New Roman"/>
          <w:sz w:val="24"/>
          <w:szCs w:val="24"/>
          <w:lang w:bidi="ru-RU"/>
        </w:rPr>
        <w:t>счет-фактуру</w:t>
      </w:r>
      <w:r w:rsidR="003A46E1" w:rsidRPr="005E2689">
        <w:rPr>
          <w:rFonts w:ascii="Times New Roman" w:hAnsi="Times New Roman" w:cs="Times New Roman"/>
          <w:sz w:val="24"/>
          <w:szCs w:val="24"/>
          <w:lang w:bidi="ru-RU"/>
        </w:rPr>
        <w:t>)</w:t>
      </w:r>
      <w:r w:rsidRPr="005E2689">
        <w:rPr>
          <w:rFonts w:ascii="Times New Roman" w:hAnsi="Times New Roman" w:cs="Times New Roman"/>
          <w:sz w:val="24"/>
          <w:szCs w:val="24"/>
          <w:lang w:bidi="ru-RU"/>
        </w:rPr>
        <w:t xml:space="preserve"> </w:t>
      </w:r>
      <w:r w:rsidRPr="005E2689">
        <w:rPr>
          <w:rFonts w:ascii="Times New Roman" w:hAnsi="Times New Roman" w:cs="Times New Roman"/>
          <w:sz w:val="24"/>
          <w:szCs w:val="24"/>
        </w:rPr>
        <w:t xml:space="preserve">вместе с </w:t>
      </w:r>
      <w:r w:rsidR="003A46E1" w:rsidRPr="005E2689">
        <w:rPr>
          <w:rFonts w:ascii="Times New Roman" w:hAnsi="Times New Roman" w:cs="Times New Roman"/>
          <w:sz w:val="24"/>
          <w:szCs w:val="24"/>
        </w:rPr>
        <w:t xml:space="preserve"> отчетами по каждому объекту, указанному в Приложении №2 к договору, по оценке технического состояния трубопровода УТВС АО «НТЭК» с выводами</w:t>
      </w:r>
      <w:r w:rsidR="003A46E1" w:rsidRPr="005E2689">
        <w:rPr>
          <w:rFonts w:ascii="Times New Roman" w:eastAsiaTheme="minorHAnsi" w:hAnsi="Times New Roman" w:cs="Times New Roman"/>
          <w:sz w:val="24"/>
          <w:szCs w:val="24"/>
          <w:lang w:eastAsia="en-US"/>
        </w:rPr>
        <w:t xml:space="preserve"> о наличии дефектов, требующих проведения ремонтных работ или замены участков трубопроводов и их элементов, с обосновывающими материалами, а также отчет по телевизионному обследованию с заключением по проведенной работе и выявленными замечаниями </w:t>
      </w:r>
      <w:r w:rsidRPr="005E2689">
        <w:rPr>
          <w:rFonts w:ascii="Times New Roman" w:hAnsi="Times New Roman" w:cs="Times New Roman"/>
          <w:sz w:val="24"/>
          <w:szCs w:val="24"/>
        </w:rPr>
        <w:t>по адресу электронной почты Заказчика, указанн</w:t>
      </w:r>
      <w:r w:rsidR="00144830" w:rsidRPr="005E2689">
        <w:rPr>
          <w:rFonts w:ascii="Times New Roman" w:hAnsi="Times New Roman" w:cs="Times New Roman"/>
          <w:sz w:val="24"/>
          <w:szCs w:val="24"/>
        </w:rPr>
        <w:t>о</w:t>
      </w:r>
      <w:r w:rsidRPr="005E2689">
        <w:rPr>
          <w:rFonts w:ascii="Times New Roman" w:hAnsi="Times New Roman" w:cs="Times New Roman"/>
          <w:sz w:val="24"/>
          <w:szCs w:val="24"/>
        </w:rPr>
        <w:t>м</w:t>
      </w:r>
      <w:r w:rsidR="00144830" w:rsidRPr="005E2689">
        <w:rPr>
          <w:rFonts w:ascii="Times New Roman" w:hAnsi="Times New Roman" w:cs="Times New Roman"/>
          <w:sz w:val="24"/>
          <w:szCs w:val="24"/>
        </w:rPr>
        <w:t>у</w:t>
      </w:r>
      <w:r w:rsidRPr="005E2689">
        <w:rPr>
          <w:rFonts w:ascii="Times New Roman" w:hAnsi="Times New Roman" w:cs="Times New Roman"/>
          <w:sz w:val="24"/>
          <w:szCs w:val="24"/>
        </w:rPr>
        <w:t xml:space="preserve"> в разделе </w:t>
      </w:r>
      <w:r w:rsidR="00C00745" w:rsidRPr="005E2689">
        <w:rPr>
          <w:rFonts w:ascii="Times New Roman" w:hAnsi="Times New Roman" w:cs="Times New Roman"/>
          <w:sz w:val="24"/>
          <w:szCs w:val="24"/>
        </w:rPr>
        <w:t>9</w:t>
      </w:r>
      <w:r w:rsidR="009D25D5" w:rsidRPr="005E2689">
        <w:rPr>
          <w:rFonts w:ascii="Times New Roman" w:hAnsi="Times New Roman" w:cs="Times New Roman"/>
          <w:sz w:val="24"/>
          <w:szCs w:val="24"/>
        </w:rPr>
        <w:t xml:space="preserve"> </w:t>
      </w:r>
      <w:r w:rsidRPr="005E2689">
        <w:rPr>
          <w:rFonts w:ascii="Times New Roman" w:hAnsi="Times New Roman" w:cs="Times New Roman"/>
          <w:sz w:val="24"/>
          <w:szCs w:val="24"/>
        </w:rPr>
        <w:t>договора, в течение 2 (двух) рабочих дней с момента окончания оказания услуг, но не позднее последн</w:t>
      </w:r>
      <w:r w:rsidR="003A46E1" w:rsidRPr="005E2689">
        <w:rPr>
          <w:rFonts w:ascii="Times New Roman" w:hAnsi="Times New Roman" w:cs="Times New Roman"/>
          <w:sz w:val="24"/>
          <w:szCs w:val="24"/>
        </w:rPr>
        <w:t>его числа месяца оказания услуг.</w:t>
      </w:r>
    </w:p>
    <w:p w14:paraId="5B29EB75" w14:textId="374445B1" w:rsidR="00CD7FC3" w:rsidRPr="005E2689" w:rsidRDefault="003A46E1"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E2689">
        <w:rPr>
          <w:rFonts w:ascii="Times New Roman" w:hAnsi="Times New Roman" w:cs="Times New Roman"/>
          <w:sz w:val="24"/>
          <w:szCs w:val="24"/>
        </w:rPr>
        <w:t xml:space="preserve">Заказчик </w:t>
      </w:r>
      <w:r w:rsidR="00AA42D8" w:rsidRPr="005E2689">
        <w:rPr>
          <w:rFonts w:ascii="Times New Roman" w:hAnsi="Times New Roman" w:cs="Times New Roman"/>
          <w:iCs/>
          <w:sz w:val="24"/>
          <w:szCs w:val="24"/>
          <w:lang w:bidi="ru-RU"/>
        </w:rPr>
        <w:t>осуществляет приемку</w:t>
      </w:r>
      <w:r w:rsidR="00CD7FC3" w:rsidRPr="005E2689">
        <w:rPr>
          <w:rFonts w:ascii="Times New Roman" w:hAnsi="Times New Roman" w:cs="Times New Roman"/>
          <w:sz w:val="24"/>
          <w:szCs w:val="24"/>
        </w:rPr>
        <w:t xml:space="preserve"> оказанных услуг, подписывает и направляет Исполнителю подписанный со своей стороны </w:t>
      </w:r>
      <w:r w:rsidR="00DA6AE4" w:rsidRPr="005E2689">
        <w:rPr>
          <w:rFonts w:ascii="Times New Roman" w:hAnsi="Times New Roman" w:cs="Times New Roman"/>
          <w:sz w:val="24"/>
          <w:szCs w:val="24"/>
        </w:rPr>
        <w:t>Акт</w:t>
      </w:r>
      <w:r w:rsidR="00CD7FC3" w:rsidRPr="005E2689">
        <w:rPr>
          <w:rFonts w:ascii="Times New Roman" w:hAnsi="Times New Roman" w:cs="Times New Roman"/>
          <w:sz w:val="24"/>
          <w:szCs w:val="24"/>
        </w:rPr>
        <w:t xml:space="preserve"> по адресу электронной почты Исполнителя, указанн</w:t>
      </w:r>
      <w:r w:rsidR="00144830" w:rsidRPr="005E2689">
        <w:rPr>
          <w:rFonts w:ascii="Times New Roman" w:hAnsi="Times New Roman" w:cs="Times New Roman"/>
          <w:sz w:val="24"/>
          <w:szCs w:val="24"/>
        </w:rPr>
        <w:t>о</w:t>
      </w:r>
      <w:r w:rsidR="00CD7FC3" w:rsidRPr="005E2689">
        <w:rPr>
          <w:rFonts w:ascii="Times New Roman" w:hAnsi="Times New Roman" w:cs="Times New Roman"/>
          <w:sz w:val="24"/>
          <w:szCs w:val="24"/>
        </w:rPr>
        <w:t>м</w:t>
      </w:r>
      <w:r w:rsidR="00144830" w:rsidRPr="005E2689">
        <w:rPr>
          <w:rFonts w:ascii="Times New Roman" w:hAnsi="Times New Roman" w:cs="Times New Roman"/>
          <w:sz w:val="24"/>
          <w:szCs w:val="24"/>
        </w:rPr>
        <w:t>у</w:t>
      </w:r>
      <w:r w:rsidR="00CD7FC3" w:rsidRPr="005E2689">
        <w:rPr>
          <w:rFonts w:ascii="Times New Roman" w:hAnsi="Times New Roman" w:cs="Times New Roman"/>
          <w:sz w:val="24"/>
          <w:szCs w:val="24"/>
        </w:rPr>
        <w:t xml:space="preserve"> в разделе </w:t>
      </w:r>
      <w:r w:rsidR="00C00745" w:rsidRPr="005E2689">
        <w:rPr>
          <w:rFonts w:ascii="Times New Roman" w:hAnsi="Times New Roman" w:cs="Times New Roman"/>
          <w:sz w:val="24"/>
          <w:szCs w:val="24"/>
        </w:rPr>
        <w:t>9</w:t>
      </w:r>
      <w:r w:rsidR="009D25D5" w:rsidRPr="005E2689">
        <w:rPr>
          <w:rFonts w:ascii="Times New Roman" w:hAnsi="Times New Roman" w:cs="Times New Roman"/>
          <w:sz w:val="24"/>
          <w:szCs w:val="24"/>
        </w:rPr>
        <w:t xml:space="preserve"> </w:t>
      </w:r>
      <w:r w:rsidR="00CD7FC3" w:rsidRPr="005E2689">
        <w:rPr>
          <w:rFonts w:ascii="Times New Roman" w:hAnsi="Times New Roman" w:cs="Times New Roman"/>
          <w:sz w:val="24"/>
          <w:szCs w:val="24"/>
        </w:rPr>
        <w:t xml:space="preserve">договора, в течение </w:t>
      </w:r>
      <w:r w:rsidR="00735C7E" w:rsidRPr="005E2689">
        <w:rPr>
          <w:rFonts w:ascii="Times New Roman" w:hAnsi="Times New Roman" w:cs="Times New Roman"/>
          <w:iCs/>
          <w:sz w:val="24"/>
          <w:szCs w:val="24"/>
          <w:lang w:bidi="ru-RU"/>
        </w:rPr>
        <w:t>2 (двух) рабочих дней</w:t>
      </w:r>
      <w:r w:rsidR="00CA5750" w:rsidRPr="005E2689">
        <w:rPr>
          <w:rFonts w:ascii="Times New Roman" w:hAnsi="Times New Roman" w:cs="Times New Roman"/>
          <w:iCs/>
          <w:sz w:val="24"/>
          <w:szCs w:val="24"/>
          <w:lang w:bidi="ru-RU"/>
        </w:rPr>
        <w:t xml:space="preserve"> </w:t>
      </w:r>
      <w:r w:rsidR="00CD7FC3" w:rsidRPr="005E2689">
        <w:rPr>
          <w:rFonts w:ascii="Times New Roman" w:hAnsi="Times New Roman" w:cs="Times New Roman"/>
          <w:sz w:val="24"/>
          <w:szCs w:val="24"/>
        </w:rPr>
        <w:t xml:space="preserve">с момента получения </w:t>
      </w:r>
      <w:r w:rsidR="00DA6AE4" w:rsidRPr="005E2689">
        <w:rPr>
          <w:rFonts w:ascii="Times New Roman" w:hAnsi="Times New Roman" w:cs="Times New Roman"/>
          <w:sz w:val="24"/>
          <w:szCs w:val="24"/>
        </w:rPr>
        <w:t>Акта</w:t>
      </w:r>
      <w:r w:rsidR="00CD7FC3" w:rsidRPr="005E2689">
        <w:rPr>
          <w:rFonts w:ascii="Times New Roman" w:hAnsi="Times New Roman" w:cs="Times New Roman"/>
          <w:sz w:val="24"/>
          <w:szCs w:val="24"/>
        </w:rPr>
        <w:t xml:space="preserve"> по электронной почте, но не позднее </w:t>
      </w:r>
      <w:r w:rsidR="007A076A" w:rsidRPr="005E2689">
        <w:rPr>
          <w:rFonts w:ascii="Times New Roman" w:hAnsi="Times New Roman" w:cs="Times New Roman"/>
          <w:sz w:val="24"/>
          <w:szCs w:val="24"/>
          <w:lang w:bidi="ru-RU"/>
        </w:rPr>
        <w:t>2 (второго)</w:t>
      </w:r>
      <w:r w:rsidR="00CD7FC3" w:rsidRPr="005E2689">
        <w:rPr>
          <w:rFonts w:ascii="Times New Roman" w:hAnsi="Times New Roman" w:cs="Times New Roman"/>
          <w:sz w:val="24"/>
          <w:szCs w:val="24"/>
        </w:rPr>
        <w:t xml:space="preserve"> числа месяца, следующего за месяцем оказания услуг, либо в тот же срок направляет Исполнителю мотивированный отказ от приемки услуг.</w:t>
      </w:r>
    </w:p>
    <w:p w14:paraId="723AC2B0" w14:textId="124EFA1A" w:rsidR="00CD7FC3" w:rsidRPr="005E2689" w:rsidRDefault="00CD7FC3" w:rsidP="0032674F">
      <w:pPr>
        <w:pStyle w:val="a8"/>
        <w:widowControl w:val="0"/>
        <w:numPr>
          <w:ilvl w:val="1"/>
          <w:numId w:val="4"/>
        </w:numPr>
        <w:tabs>
          <w:tab w:val="left" w:pos="1134"/>
        </w:tabs>
        <w:autoSpaceDE w:val="0"/>
        <w:autoSpaceDN w:val="0"/>
        <w:adjustRightInd w:val="0"/>
        <w:spacing w:after="0" w:line="240" w:lineRule="auto"/>
        <w:jc w:val="both"/>
        <w:rPr>
          <w:rFonts w:ascii="Times New Roman" w:hAnsi="Times New Roman" w:cs="Times New Roman"/>
          <w:sz w:val="24"/>
          <w:szCs w:val="24"/>
        </w:rPr>
      </w:pPr>
      <w:r w:rsidRPr="005E2689">
        <w:rPr>
          <w:rFonts w:ascii="Times New Roman" w:hAnsi="Times New Roman" w:cs="Times New Roman"/>
          <w:sz w:val="24"/>
          <w:szCs w:val="24"/>
        </w:rPr>
        <w:t xml:space="preserve">После получения от Заказчика по электронной почте подписанного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но не позднее </w:t>
      </w:r>
      <w:r w:rsidR="00FB3C58" w:rsidRPr="005E2689">
        <w:rPr>
          <w:rFonts w:ascii="Times New Roman" w:hAnsi="Times New Roman" w:cs="Times New Roman"/>
          <w:iCs/>
          <w:sz w:val="24"/>
          <w:szCs w:val="24"/>
          <w:lang w:bidi="ru-RU"/>
        </w:rPr>
        <w:t>2 (двух) рабочих дней</w:t>
      </w:r>
      <w:r w:rsidR="003A46E1" w:rsidRPr="005E2689">
        <w:rPr>
          <w:rFonts w:ascii="Times New Roman" w:hAnsi="Times New Roman" w:cs="Times New Roman"/>
          <w:iCs/>
          <w:color w:val="FF0000"/>
          <w:sz w:val="24"/>
          <w:szCs w:val="24"/>
          <w:lang w:bidi="ru-RU"/>
        </w:rPr>
        <w:t xml:space="preserve"> </w:t>
      </w:r>
      <w:r w:rsidRPr="005E2689">
        <w:rPr>
          <w:rFonts w:ascii="Times New Roman" w:hAnsi="Times New Roman" w:cs="Times New Roman"/>
          <w:sz w:val="24"/>
          <w:szCs w:val="24"/>
        </w:rPr>
        <w:t xml:space="preserve">с момента его получения, Исполнитель направляет Заказчику подписанный со своей стороны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rPr>
        <w:t xml:space="preserve"> на бумаж</w:t>
      </w:r>
      <w:r w:rsidR="003A46E1" w:rsidRPr="005E2689">
        <w:rPr>
          <w:rFonts w:ascii="Times New Roman" w:hAnsi="Times New Roman" w:cs="Times New Roman"/>
          <w:sz w:val="24"/>
          <w:szCs w:val="24"/>
        </w:rPr>
        <w:t>ном носителе в двух экземплярах</w:t>
      </w:r>
      <w:r w:rsidRPr="005E2689">
        <w:rPr>
          <w:rFonts w:ascii="Times New Roman" w:hAnsi="Times New Roman" w:cs="Times New Roman"/>
          <w:sz w:val="24"/>
          <w:szCs w:val="24"/>
        </w:rPr>
        <w:t>, счет на оплату</w:t>
      </w:r>
      <w:r w:rsidR="00A07DE2" w:rsidRPr="005E2689">
        <w:rPr>
          <w:rFonts w:ascii="Times New Roman" w:hAnsi="Times New Roman" w:cs="Times New Roman"/>
          <w:sz w:val="24"/>
          <w:szCs w:val="24"/>
        </w:rPr>
        <w:t>,</w:t>
      </w:r>
      <w:r w:rsidRPr="005E2689">
        <w:rPr>
          <w:rFonts w:ascii="Times New Roman" w:hAnsi="Times New Roman" w:cs="Times New Roman"/>
          <w:sz w:val="24"/>
          <w:szCs w:val="24"/>
        </w:rPr>
        <w:t xml:space="preserve"> </w:t>
      </w:r>
      <w:r w:rsidR="003A46E1" w:rsidRPr="005E2689">
        <w:rPr>
          <w:rFonts w:ascii="Times New Roman" w:hAnsi="Times New Roman" w:cs="Times New Roman"/>
          <w:sz w:val="24"/>
          <w:szCs w:val="24"/>
        </w:rPr>
        <w:t>(</w:t>
      </w:r>
      <w:r w:rsidRPr="005E2689">
        <w:rPr>
          <w:rFonts w:ascii="Times New Roman" w:hAnsi="Times New Roman" w:cs="Times New Roman"/>
          <w:sz w:val="24"/>
          <w:szCs w:val="24"/>
        </w:rPr>
        <w:t>счет-фактуру</w:t>
      </w:r>
      <w:r w:rsidR="003A46E1" w:rsidRPr="005E2689">
        <w:rPr>
          <w:rFonts w:ascii="Times New Roman" w:hAnsi="Times New Roman" w:cs="Times New Roman"/>
          <w:sz w:val="24"/>
          <w:szCs w:val="24"/>
        </w:rPr>
        <w:t>)</w:t>
      </w:r>
      <w:r w:rsidRPr="005E2689">
        <w:rPr>
          <w:rFonts w:ascii="Times New Roman" w:hAnsi="Times New Roman" w:cs="Times New Roman"/>
          <w:sz w:val="24"/>
          <w:szCs w:val="24"/>
        </w:rPr>
        <w:t>.</w:t>
      </w:r>
    </w:p>
    <w:p w14:paraId="534BDC50" w14:textId="2A8FCE1F" w:rsidR="00CD7FC3" w:rsidRPr="005E2689"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E2689">
        <w:rPr>
          <w:rFonts w:ascii="Times New Roman" w:hAnsi="Times New Roman" w:cs="Times New Roman"/>
          <w:sz w:val="24"/>
          <w:szCs w:val="24"/>
        </w:rPr>
        <w:t xml:space="preserve">Заказчик подписывает и направляет Исполнителю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rPr>
        <w:t xml:space="preserve"> на бумажном носителе в одном экземпляре, в течение </w:t>
      </w:r>
      <w:r w:rsidR="005A5CAD" w:rsidRPr="005E2689">
        <w:rPr>
          <w:rFonts w:ascii="Times New Roman" w:hAnsi="Times New Roman" w:cs="Times New Roman"/>
          <w:sz w:val="24"/>
          <w:szCs w:val="24"/>
          <w:lang w:bidi="ru-RU"/>
        </w:rPr>
        <w:t>2 (двух) рабочих дней</w:t>
      </w:r>
      <w:r w:rsidR="003A46E1" w:rsidRPr="005E2689">
        <w:rPr>
          <w:rFonts w:ascii="Times New Roman" w:hAnsi="Times New Roman" w:cs="Times New Roman"/>
          <w:color w:val="FF0000"/>
          <w:sz w:val="24"/>
          <w:szCs w:val="24"/>
          <w:lang w:bidi="ru-RU"/>
        </w:rPr>
        <w:t xml:space="preserve"> </w:t>
      </w:r>
      <w:r w:rsidRPr="005E2689">
        <w:rPr>
          <w:rFonts w:ascii="Times New Roman" w:hAnsi="Times New Roman" w:cs="Times New Roman"/>
          <w:sz w:val="24"/>
          <w:szCs w:val="24"/>
        </w:rPr>
        <w:t xml:space="preserve">с момента получения от Исполнителя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на бумажном носителе.</w:t>
      </w:r>
    </w:p>
    <w:p w14:paraId="204FC500" w14:textId="7B9295A9" w:rsidR="00CD7FC3" w:rsidRPr="005E2689" w:rsidRDefault="00CD7FC3" w:rsidP="0032674F">
      <w:pPr>
        <w:widowControl w:val="0"/>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E2689">
        <w:rPr>
          <w:rFonts w:ascii="Times New Roman" w:hAnsi="Times New Roman" w:cs="Times New Roman"/>
          <w:sz w:val="24"/>
          <w:szCs w:val="24"/>
        </w:rPr>
        <w:t xml:space="preserve">В случае если полученный Заказчиком </w:t>
      </w:r>
      <w:r w:rsidR="00DA6AE4" w:rsidRPr="005E2689">
        <w:rPr>
          <w:rFonts w:ascii="Times New Roman" w:hAnsi="Times New Roman" w:cs="Times New Roman"/>
          <w:sz w:val="24"/>
          <w:szCs w:val="24"/>
        </w:rPr>
        <w:t>Акт</w:t>
      </w:r>
      <w:r w:rsidRPr="005E2689">
        <w:rPr>
          <w:rFonts w:ascii="Times New Roman" w:hAnsi="Times New Roman" w:cs="Times New Roman"/>
          <w:sz w:val="24"/>
          <w:szCs w:val="24"/>
        </w:rPr>
        <w:t xml:space="preserve"> на бумажном носителе отличается от подписанного Заказчиком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полученного по электронной почте, Заказчик уведомляет Исполнителя о выявленных расхождениях в течение </w:t>
      </w:r>
      <w:r w:rsidR="00CB7B08" w:rsidRPr="005E2689">
        <w:rPr>
          <w:rFonts w:ascii="Times New Roman" w:hAnsi="Times New Roman" w:cs="Times New Roman"/>
          <w:iCs/>
          <w:sz w:val="24"/>
          <w:szCs w:val="24"/>
          <w:lang w:bidi="ru-RU"/>
        </w:rPr>
        <w:t>2 (двух) рабочих дней) рабочего дня</w:t>
      </w:r>
      <w:r w:rsidR="003A46E1" w:rsidRPr="005E2689">
        <w:rPr>
          <w:rFonts w:ascii="Times New Roman" w:hAnsi="Times New Roman" w:cs="Times New Roman"/>
          <w:sz w:val="24"/>
          <w:szCs w:val="24"/>
        </w:rPr>
        <w:t xml:space="preserve"> </w:t>
      </w:r>
      <w:r w:rsidRPr="005E2689">
        <w:rPr>
          <w:rFonts w:ascii="Times New Roman" w:hAnsi="Times New Roman" w:cs="Times New Roman"/>
          <w:sz w:val="24"/>
          <w:szCs w:val="24"/>
        </w:rPr>
        <w:t xml:space="preserve">с момента получения </w:t>
      </w:r>
      <w:r w:rsidR="00DA6AE4" w:rsidRPr="005E2689">
        <w:rPr>
          <w:rFonts w:ascii="Times New Roman" w:hAnsi="Times New Roman" w:cs="Times New Roman"/>
          <w:sz w:val="24"/>
          <w:szCs w:val="24"/>
        </w:rPr>
        <w:t>Акта</w:t>
      </w:r>
      <w:r w:rsidRPr="005E2689">
        <w:rPr>
          <w:rFonts w:ascii="Times New Roman" w:hAnsi="Times New Roman" w:cs="Times New Roman"/>
          <w:sz w:val="24"/>
          <w:szCs w:val="24"/>
        </w:rPr>
        <w:t xml:space="preserve"> на бумажном носителе.</w:t>
      </w:r>
    </w:p>
    <w:p w14:paraId="15E77EC1" w14:textId="44948B4B" w:rsidR="008825B9" w:rsidRPr="005E2689" w:rsidRDefault="00CD7FC3"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EastAsia"/>
        </w:rPr>
        <w:t xml:space="preserve">Исполнитель в течение </w:t>
      </w:r>
      <w:r w:rsidR="00CB7B08" w:rsidRPr="005E2689">
        <w:rPr>
          <w:rFonts w:eastAsiaTheme="minorEastAsia"/>
          <w:iCs/>
          <w:lang w:bidi="ru-RU"/>
        </w:rPr>
        <w:t>2 (двух) рабочих дней</w:t>
      </w:r>
      <w:r w:rsidR="00DF7F19" w:rsidRPr="005E2689">
        <w:rPr>
          <w:rFonts w:eastAsiaTheme="minorEastAsia"/>
          <w:iCs/>
          <w:color w:val="FF0000"/>
          <w:lang w:bidi="ru-RU"/>
        </w:rPr>
        <w:t xml:space="preserve"> </w:t>
      </w:r>
      <w:r w:rsidRPr="005E2689">
        <w:rPr>
          <w:rFonts w:eastAsiaTheme="minorEastAsia"/>
        </w:rPr>
        <w:t xml:space="preserve">с момента получения такого уведомления от Заказчика обязан направить Заказчику ответ с указанием причин расхождения между </w:t>
      </w:r>
      <w:r w:rsidR="00DA6AE4" w:rsidRPr="005E2689">
        <w:rPr>
          <w:rFonts w:eastAsiaTheme="minorEastAsia"/>
        </w:rPr>
        <w:t>Актом</w:t>
      </w:r>
      <w:r w:rsidRPr="005E2689">
        <w:rPr>
          <w:rFonts w:eastAsiaTheme="minorEastAsia"/>
        </w:rPr>
        <w:t xml:space="preserve"> на бумажном носителе и </w:t>
      </w:r>
      <w:r w:rsidR="00DA6AE4" w:rsidRPr="005E2689">
        <w:rPr>
          <w:rFonts w:eastAsiaTheme="minorEastAsia"/>
        </w:rPr>
        <w:t>Актом</w:t>
      </w:r>
      <w:r w:rsidRPr="005E2689">
        <w:rPr>
          <w:rFonts w:eastAsiaTheme="minorEastAsia"/>
        </w:rPr>
        <w:t>, направленным по электронной почте.</w:t>
      </w:r>
    </w:p>
    <w:p w14:paraId="630B207E" w14:textId="78E7F126" w:rsidR="00914EF3" w:rsidRPr="005E2689"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Исполнитель </w:t>
      </w:r>
      <w:r w:rsidR="00914EF3" w:rsidRPr="005E2689">
        <w:rPr>
          <w:rFonts w:eastAsiaTheme="minorHAnsi"/>
          <w:lang w:eastAsia="en-US"/>
        </w:rPr>
        <w:t>обязан в указанный в мотивированном отказе</w:t>
      </w:r>
      <w:r w:rsidR="0099587B" w:rsidRPr="005E2689">
        <w:rPr>
          <w:rFonts w:eastAsiaTheme="minorHAnsi"/>
          <w:lang w:eastAsia="en-US"/>
        </w:rPr>
        <w:t xml:space="preserve"> от приемки услуг</w:t>
      </w:r>
      <w:r w:rsidR="00914EF3" w:rsidRPr="005E2689">
        <w:rPr>
          <w:rFonts w:eastAsiaTheme="minorHAnsi"/>
          <w:lang w:eastAsia="en-US"/>
        </w:rPr>
        <w:t xml:space="preserve"> срок своими силами и за свой счет устранить указанные </w:t>
      </w:r>
      <w:r w:rsidRPr="005E2689">
        <w:rPr>
          <w:rFonts w:eastAsiaTheme="minorHAnsi"/>
          <w:lang w:eastAsia="en-US"/>
        </w:rPr>
        <w:t>Заказчиком</w:t>
      </w:r>
      <w:r w:rsidR="00914EF3" w:rsidRPr="005E2689">
        <w:rPr>
          <w:rFonts w:eastAsiaTheme="minorHAnsi"/>
          <w:lang w:eastAsia="en-US"/>
        </w:rPr>
        <w:t xml:space="preserve"> недостатки. После устранения недостатков </w:t>
      </w:r>
      <w:r w:rsidRPr="005E2689">
        <w:rPr>
          <w:rFonts w:eastAsiaTheme="minorHAnsi"/>
          <w:lang w:eastAsia="en-US"/>
        </w:rPr>
        <w:t>сдача-</w:t>
      </w:r>
      <w:r w:rsidR="006C1267" w:rsidRPr="005E2689">
        <w:rPr>
          <w:rFonts w:eastAsiaTheme="minorHAnsi"/>
          <w:lang w:eastAsia="en-US"/>
        </w:rPr>
        <w:t xml:space="preserve">приемка </w:t>
      </w:r>
      <w:r w:rsidRPr="005E2689">
        <w:rPr>
          <w:rFonts w:eastAsiaTheme="minorHAnsi"/>
          <w:lang w:eastAsia="en-US"/>
        </w:rPr>
        <w:t>оказанных услуг</w:t>
      </w:r>
      <w:r w:rsidR="00914EF3" w:rsidRPr="005E2689">
        <w:rPr>
          <w:rFonts w:eastAsiaTheme="minorHAnsi"/>
          <w:lang w:eastAsia="en-US"/>
        </w:rPr>
        <w:t xml:space="preserve"> производится повторно в порядке, предусмотренном договором.</w:t>
      </w:r>
    </w:p>
    <w:p w14:paraId="3CEA6F52" w14:textId="47B338D3" w:rsidR="00914EF3" w:rsidRPr="005E2689" w:rsidRDefault="00D13BDB"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bookmarkStart w:id="20" w:name="_Ref497297681"/>
      <w:r w:rsidRPr="005E2689">
        <w:rPr>
          <w:rFonts w:eastAsiaTheme="minorHAnsi"/>
          <w:lang w:eastAsia="en-US"/>
        </w:rPr>
        <w:t>Датой исполнения обязательств</w:t>
      </w:r>
      <w:r w:rsidR="00914EF3" w:rsidRPr="005E2689">
        <w:rPr>
          <w:rFonts w:eastAsiaTheme="minorHAnsi"/>
          <w:lang w:eastAsia="en-US"/>
        </w:rPr>
        <w:t xml:space="preserve"> </w:t>
      </w:r>
      <w:r w:rsidRPr="005E2689">
        <w:rPr>
          <w:rFonts w:eastAsiaTheme="minorHAnsi"/>
          <w:lang w:eastAsia="en-US"/>
        </w:rPr>
        <w:t>Исполнителя</w:t>
      </w:r>
      <w:r w:rsidR="00914EF3" w:rsidRPr="005E2689">
        <w:rPr>
          <w:rFonts w:eastAsiaTheme="minorHAnsi"/>
          <w:lang w:eastAsia="en-US"/>
        </w:rPr>
        <w:t xml:space="preserve"> по договору</w:t>
      </w:r>
      <w:r w:rsidR="00C77A07" w:rsidRPr="005E2689">
        <w:rPr>
          <w:rFonts w:eastAsiaTheme="minorHAnsi"/>
          <w:lang w:eastAsia="en-US"/>
        </w:rPr>
        <w:t xml:space="preserve"> </w:t>
      </w:r>
      <w:r w:rsidR="00914EF3" w:rsidRPr="005E2689">
        <w:rPr>
          <w:rFonts w:eastAsiaTheme="minorHAnsi"/>
          <w:lang w:eastAsia="en-US"/>
        </w:rPr>
        <w:t xml:space="preserve">является дата подписания </w:t>
      </w:r>
      <w:r w:rsidRPr="005E2689">
        <w:rPr>
          <w:rFonts w:eastAsiaTheme="minorHAnsi"/>
          <w:lang w:eastAsia="en-US"/>
        </w:rPr>
        <w:t>Заказчиком</w:t>
      </w:r>
      <w:r w:rsidR="00914EF3" w:rsidRPr="005E2689">
        <w:rPr>
          <w:rFonts w:eastAsiaTheme="minorHAnsi"/>
          <w:lang w:eastAsia="en-US"/>
        </w:rPr>
        <w:t xml:space="preserve"> </w:t>
      </w:r>
      <w:r w:rsidR="00DA6AE4" w:rsidRPr="005E2689">
        <w:rPr>
          <w:rFonts w:eastAsiaTheme="minorHAnsi"/>
          <w:iCs/>
          <w:lang w:eastAsia="en-US"/>
        </w:rPr>
        <w:t>Акта</w:t>
      </w:r>
      <w:r w:rsidR="00C77A07" w:rsidRPr="005E2689">
        <w:rPr>
          <w:rFonts w:eastAsiaTheme="minorHAnsi"/>
          <w:iCs/>
          <w:lang w:eastAsia="en-US"/>
        </w:rPr>
        <w:t xml:space="preserve"> </w:t>
      </w:r>
      <w:r w:rsidR="00914EF3" w:rsidRPr="005E2689">
        <w:rPr>
          <w:rFonts w:eastAsiaTheme="minorHAnsi"/>
          <w:lang w:eastAsia="en-US"/>
        </w:rPr>
        <w:t xml:space="preserve">при условии предоставления </w:t>
      </w:r>
      <w:r w:rsidRPr="005E2689">
        <w:rPr>
          <w:rFonts w:eastAsiaTheme="minorHAnsi"/>
          <w:lang w:eastAsia="en-US"/>
        </w:rPr>
        <w:t>Исполнителем</w:t>
      </w:r>
      <w:r w:rsidR="00914EF3" w:rsidRPr="005E2689">
        <w:rPr>
          <w:rFonts w:eastAsiaTheme="minorHAnsi"/>
          <w:lang w:eastAsia="en-US"/>
        </w:rPr>
        <w:t xml:space="preserve"> отчетной документации, указанной в пункте </w:t>
      </w:r>
      <w:r w:rsidR="005C56C8" w:rsidRPr="005E2689">
        <w:rPr>
          <w:rFonts w:eastAsiaTheme="minorHAnsi"/>
          <w:lang w:eastAsia="en-US"/>
        </w:rPr>
        <w:t xml:space="preserve">5.2 </w:t>
      </w:r>
      <w:r w:rsidR="00914EF3" w:rsidRPr="005E2689">
        <w:rPr>
          <w:rFonts w:eastAsiaTheme="minorHAnsi"/>
          <w:lang w:eastAsia="en-US"/>
        </w:rPr>
        <w:t>договора.</w:t>
      </w:r>
      <w:bookmarkEnd w:id="20"/>
    </w:p>
    <w:p w14:paraId="51CD0C16" w14:textId="138D9406" w:rsidR="00C77A07" w:rsidRPr="005E2689" w:rsidRDefault="00C77A07" w:rsidP="0032674F">
      <w:pPr>
        <w:pStyle w:val="a0"/>
        <w:widowControl w:val="0"/>
        <w:numPr>
          <w:ilvl w:val="1"/>
          <w:numId w:val="7"/>
        </w:numPr>
        <w:tabs>
          <w:tab w:val="left" w:pos="1276"/>
        </w:tabs>
        <w:autoSpaceDE w:val="0"/>
        <w:autoSpaceDN w:val="0"/>
        <w:adjustRightInd w:val="0"/>
        <w:spacing w:before="0" w:beforeAutospacing="0" w:after="0" w:afterAutospacing="0"/>
        <w:jc w:val="both"/>
        <w:rPr>
          <w:iCs/>
        </w:rPr>
      </w:pPr>
      <w:bookmarkStart w:id="21" w:name="_Ref497999207"/>
      <w:r w:rsidRPr="005E2689">
        <w:rPr>
          <w:rFonts w:eastAsiaTheme="minorHAnsi"/>
          <w:lang w:eastAsia="en-US"/>
        </w:rPr>
        <w:t xml:space="preserve">В случае обнаружения ошибок, неточностей в </w:t>
      </w:r>
      <w:r w:rsidR="00DA6AE4" w:rsidRPr="005E2689">
        <w:rPr>
          <w:rFonts w:eastAsiaTheme="minorHAnsi"/>
          <w:iCs/>
          <w:lang w:eastAsia="en-US"/>
        </w:rPr>
        <w:t>Акте</w:t>
      </w:r>
      <w:r w:rsidRPr="005E2689">
        <w:rPr>
          <w:rFonts w:eastAsiaTheme="minorHAnsi"/>
          <w:iCs/>
          <w:lang w:eastAsia="en-US"/>
        </w:rPr>
        <w:t xml:space="preserve"> </w:t>
      </w:r>
      <w:r w:rsidR="003950BC" w:rsidRPr="005E2689">
        <w:rPr>
          <w:rFonts w:eastAsiaTheme="minorHAnsi"/>
          <w:iCs/>
          <w:lang w:eastAsia="en-US"/>
        </w:rPr>
        <w:t xml:space="preserve">Заказчик обязан </w:t>
      </w:r>
      <w:r w:rsidR="003950BC" w:rsidRPr="005E2689">
        <w:rPr>
          <w:rFonts w:eastAsiaTheme="minorHAnsi"/>
          <w:iCs/>
          <w:lang w:eastAsia="en-US"/>
        </w:rPr>
        <w:lastRenderedPageBreak/>
        <w:t xml:space="preserve">незамедлительно уведомить об этом Исполнителя, который обязуется приложить все усилия к устранению обнаруженных ошибок и направить Заказчику исправленный </w:t>
      </w:r>
      <w:r w:rsidR="00DA6AE4" w:rsidRPr="005E2689">
        <w:rPr>
          <w:rFonts w:eastAsiaTheme="minorHAnsi"/>
          <w:iCs/>
          <w:lang w:eastAsia="en-US"/>
        </w:rPr>
        <w:t>Акт</w:t>
      </w:r>
      <w:r w:rsidR="003950BC" w:rsidRPr="005E2689">
        <w:rPr>
          <w:rFonts w:eastAsiaTheme="minorHAnsi"/>
          <w:iCs/>
          <w:lang w:eastAsia="en-US"/>
        </w:rPr>
        <w:t xml:space="preserve"> в сроки, предусмотренные пунктом 5.2 договора</w:t>
      </w:r>
      <w:bookmarkEnd w:id="21"/>
      <w:r w:rsidRPr="005E2689">
        <w:rPr>
          <w:iCs/>
        </w:rPr>
        <w:t>.</w:t>
      </w:r>
    </w:p>
    <w:p w14:paraId="42BFDE4A" w14:textId="77777777" w:rsidR="00DF7F19" w:rsidRPr="005E2689" w:rsidRDefault="00D41872" w:rsidP="00DF7F19">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Стороны будут прилагать все усилия к обмену подписанными с двух сторон оригиналами </w:t>
      </w:r>
      <w:r w:rsidR="00DA6AE4" w:rsidRPr="005E2689">
        <w:rPr>
          <w:rFonts w:eastAsiaTheme="minorHAnsi"/>
          <w:lang w:eastAsia="en-US"/>
        </w:rPr>
        <w:t>Актов</w:t>
      </w:r>
      <w:r w:rsidRPr="005E2689">
        <w:rPr>
          <w:rFonts w:eastAsiaTheme="minorHAnsi"/>
          <w:iCs/>
          <w:lang w:eastAsia="en-US"/>
        </w:rPr>
        <w:t xml:space="preserve"> </w:t>
      </w:r>
      <w:r w:rsidRPr="005E2689">
        <w:rPr>
          <w:rFonts w:eastAsiaTheme="minorHAnsi"/>
          <w:lang w:eastAsia="en-US"/>
        </w:rPr>
        <w:t>на бумажном носителе не позднее 20 числа месяца, следу</w:t>
      </w:r>
      <w:r w:rsidR="00DF7F19" w:rsidRPr="005E2689">
        <w:rPr>
          <w:rFonts w:eastAsiaTheme="minorHAnsi"/>
          <w:lang w:eastAsia="en-US"/>
        </w:rPr>
        <w:t>ющего за месяцем оказания услуг.</w:t>
      </w:r>
    </w:p>
    <w:p w14:paraId="22FC596F" w14:textId="3D7032BE" w:rsidR="001E47CA" w:rsidRPr="005E2689" w:rsidRDefault="001E47CA" w:rsidP="00DF7F19">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 Подписание </w:t>
      </w:r>
      <w:r w:rsidR="006C565D" w:rsidRPr="005E2689">
        <w:rPr>
          <w:rFonts w:eastAsiaTheme="minorHAnsi"/>
          <w:lang w:eastAsia="en-US"/>
        </w:rPr>
        <w:t>Акта</w:t>
      </w:r>
      <w:r w:rsidRPr="005E2689">
        <w:rPr>
          <w:rFonts w:eastAsiaTheme="minorHAnsi"/>
          <w:lang w:eastAsia="en-US"/>
        </w:rPr>
        <w:t xml:space="preserve"> не лишает Заказчика права на предъявление требований в связи с недостатками услуг, в том числе явными, обнаруженными в указанные ниже сроки.</w:t>
      </w:r>
    </w:p>
    <w:p w14:paraId="45FFBC55" w14:textId="6A187F2D" w:rsidR="001E47CA" w:rsidRPr="005E2689" w:rsidRDefault="001E47CA"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 xml:space="preserve">Заказчик осуществляет проверку оказанных услуг в течение </w:t>
      </w:r>
      <w:r w:rsidR="006C565D" w:rsidRPr="005E2689">
        <w:rPr>
          <w:rFonts w:eastAsiaTheme="minorHAnsi"/>
          <w:iCs/>
          <w:lang w:eastAsia="en-US"/>
        </w:rPr>
        <w:t>10 (десяти)</w:t>
      </w:r>
      <w:r w:rsidRPr="005E2689">
        <w:rPr>
          <w:rFonts w:eastAsiaTheme="minorHAnsi"/>
          <w:lang w:eastAsia="en-US"/>
        </w:rPr>
        <w:t xml:space="preserve"> календарных дней с даты получения от Исполнителя </w:t>
      </w:r>
      <w:r w:rsidR="006C565D" w:rsidRPr="005E2689">
        <w:rPr>
          <w:rFonts w:eastAsiaTheme="minorHAnsi"/>
          <w:lang w:eastAsia="en-US"/>
        </w:rPr>
        <w:t>Акта</w:t>
      </w:r>
      <w:r w:rsidRPr="005E2689">
        <w:rPr>
          <w:rFonts w:eastAsiaTheme="minorHAnsi"/>
          <w:lang w:eastAsia="en-US"/>
        </w:rPr>
        <w:t xml:space="preserve"> </w:t>
      </w:r>
      <w:r w:rsidR="006C565D" w:rsidRPr="005E2689">
        <w:rPr>
          <w:rFonts w:eastAsiaTheme="minorHAnsi"/>
          <w:lang w:eastAsia="en-US"/>
        </w:rPr>
        <w:t>по электронной почте</w:t>
      </w:r>
      <w:r w:rsidRPr="005E2689">
        <w:rPr>
          <w:rFonts w:eastAsiaTheme="minorHAnsi"/>
          <w:lang w:eastAsia="en-US"/>
        </w:rPr>
        <w:t>.</w:t>
      </w:r>
    </w:p>
    <w:p w14:paraId="43B520A7" w14:textId="77777777" w:rsidR="00DF7F19" w:rsidRPr="005E2689" w:rsidRDefault="001E47CA"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 xml:space="preserve">В случае обнаружения во время проверки недостатков в услуге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6C565D" w:rsidRPr="005E2689">
        <w:rPr>
          <w:rFonts w:eastAsiaTheme="minorHAnsi"/>
          <w:lang w:eastAsia="en-US"/>
        </w:rPr>
        <w:t>Акта</w:t>
      </w:r>
      <w:r w:rsidRPr="005E2689">
        <w:rPr>
          <w:rFonts w:eastAsiaTheme="minorHAnsi"/>
          <w:lang w:eastAsia="en-US"/>
        </w:rPr>
        <w:t>, счета на оплату</w:t>
      </w:r>
      <w:r w:rsidR="002638A8" w:rsidRPr="005E2689">
        <w:rPr>
          <w:rFonts w:eastAsiaTheme="minorHAnsi"/>
          <w:lang w:eastAsia="en-US"/>
        </w:rPr>
        <w:t xml:space="preserve">, </w:t>
      </w:r>
      <w:r w:rsidR="00DF7F19" w:rsidRPr="005E2689">
        <w:rPr>
          <w:rFonts w:eastAsiaTheme="minorHAnsi"/>
          <w:lang w:eastAsia="en-US"/>
        </w:rPr>
        <w:t>(</w:t>
      </w:r>
      <w:r w:rsidRPr="005E2689">
        <w:rPr>
          <w:rFonts w:eastAsiaTheme="minorHAnsi"/>
          <w:lang w:eastAsia="en-US"/>
        </w:rPr>
        <w:t>выставления корректировочного счета-фактуры</w:t>
      </w:r>
      <w:r w:rsidR="00DF7F19" w:rsidRPr="005E2689">
        <w:rPr>
          <w:rFonts w:eastAsiaTheme="minorHAnsi"/>
          <w:lang w:eastAsia="en-US"/>
        </w:rPr>
        <w:t>)</w:t>
      </w:r>
      <w:r w:rsidRPr="005E2689">
        <w:rPr>
          <w:rFonts w:eastAsiaTheme="minorHAnsi"/>
          <w:lang w:eastAsia="en-US"/>
        </w:rPr>
        <w:t>.</w:t>
      </w:r>
    </w:p>
    <w:p w14:paraId="63F78358" w14:textId="5F4F569E" w:rsidR="00DD6864" w:rsidRPr="005E2689" w:rsidRDefault="00DD6864" w:rsidP="00DF7F19">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t xml:space="preserve">5.9. Гарантийный срок устанавливается равным </w:t>
      </w:r>
      <w:r w:rsidR="00DF7F19" w:rsidRPr="005E2689">
        <w:t>2 (два) года</w:t>
      </w:r>
      <w:r w:rsidRPr="005E2689">
        <w:t xml:space="preserve">. Гарантийный срок начинает исчисляться с момента приемки Заказчиком </w:t>
      </w:r>
      <w:r w:rsidR="00FF77E9" w:rsidRPr="005E2689">
        <w:t>услуг</w:t>
      </w:r>
      <w:r w:rsidRPr="005E2689">
        <w:t>.</w:t>
      </w:r>
      <w:r w:rsidR="00164F43" w:rsidRPr="005E2689">
        <w:t xml:space="preserve"> Гарантийный срок продлевается на время, в течение которого устранялись выявленные недостатки.</w:t>
      </w:r>
    </w:p>
    <w:p w14:paraId="3E1282A8" w14:textId="77777777" w:rsidR="00DD6864" w:rsidRPr="005E2689" w:rsidRDefault="00DD6864"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6A18FD33" w14:textId="77777777" w:rsidR="00A962F0" w:rsidRPr="005E2689" w:rsidRDefault="009B7370" w:rsidP="0032674F">
      <w:pPr>
        <w:pStyle w:val="1"/>
        <w:widowControl w:val="0"/>
        <w:numPr>
          <w:ilvl w:val="0"/>
          <w:numId w:val="7"/>
        </w:numPr>
        <w:tabs>
          <w:tab w:val="left" w:pos="993"/>
        </w:tabs>
        <w:spacing w:before="0" w:after="0"/>
        <w:ind w:firstLine="709"/>
      </w:pPr>
      <w:r w:rsidRPr="005E2689">
        <w:t>Ответственность Сторон</w:t>
      </w:r>
    </w:p>
    <w:p w14:paraId="598D4735" w14:textId="6E866E71" w:rsidR="004B4183" w:rsidRPr="005E2689" w:rsidRDefault="00F541D7" w:rsidP="0032674F">
      <w:pPr>
        <w:pStyle w:val="a0"/>
        <w:widowControl w:val="0"/>
        <w:numPr>
          <w:ilvl w:val="1"/>
          <w:numId w:val="18"/>
        </w:numPr>
        <w:tabs>
          <w:tab w:val="left" w:pos="1276"/>
        </w:tabs>
        <w:autoSpaceDE w:val="0"/>
        <w:autoSpaceDN w:val="0"/>
        <w:adjustRightInd w:val="0"/>
        <w:spacing w:before="0" w:beforeAutospacing="0" w:after="0" w:afterAutospacing="0"/>
        <w:jc w:val="both"/>
        <w:rPr>
          <w:rFonts w:eastAsiaTheme="minorHAnsi"/>
          <w:lang w:eastAsia="en-US"/>
        </w:rPr>
      </w:pPr>
      <w:bookmarkStart w:id="22" w:name="_Ref497297872"/>
      <w:r w:rsidRPr="005E2689">
        <w:rPr>
          <w:rFonts w:eastAsiaTheme="minorHAnsi"/>
          <w:lang w:eastAsia="en-US"/>
        </w:rPr>
        <w:t>За нарушение</w:t>
      </w:r>
      <w:r w:rsidR="004B4183" w:rsidRPr="005E2689">
        <w:rPr>
          <w:rFonts w:eastAsiaTheme="minorHAnsi"/>
          <w:lang w:eastAsia="en-US"/>
        </w:rPr>
        <w:t xml:space="preserve"> Заказчиком сроков оплаты оказанных Исполнителем услуг Заказчик обязан уплатить Исполнителю пени в размере 0,2%</w:t>
      </w:r>
      <w:r w:rsidR="00285C6F" w:rsidRPr="005E2689">
        <w:rPr>
          <w:lang w:bidi="ru-RU"/>
        </w:rPr>
        <w:t xml:space="preserve"> </w:t>
      </w:r>
      <w:r w:rsidR="004B4183" w:rsidRPr="005E2689">
        <w:rPr>
          <w:rFonts w:eastAsiaTheme="minorHAnsi"/>
          <w:lang w:eastAsia="en-US"/>
        </w:rPr>
        <w:t xml:space="preserve">от суммы </w:t>
      </w:r>
      <w:r w:rsidRPr="005E2689">
        <w:rPr>
          <w:rFonts w:eastAsiaTheme="minorHAnsi"/>
          <w:lang w:eastAsia="en-US" w:bidi="ru-RU"/>
        </w:rPr>
        <w:t>платежа, оплата которого просрочена,</w:t>
      </w:r>
      <w:r w:rsidR="004B4183" w:rsidRPr="005E2689">
        <w:rPr>
          <w:rFonts w:eastAsiaTheme="minorHAnsi"/>
          <w:lang w:eastAsia="en-US"/>
        </w:rPr>
        <w:t xml:space="preserve"> за каждый день просрочки.</w:t>
      </w:r>
    </w:p>
    <w:p w14:paraId="01128288" w14:textId="584264F8" w:rsidR="008C2B88" w:rsidRPr="005E2689" w:rsidRDefault="008C2B88" w:rsidP="0032674F">
      <w:pPr>
        <w:pStyle w:val="a0"/>
        <w:widowControl w:val="0"/>
        <w:numPr>
          <w:ilvl w:val="1"/>
          <w:numId w:val="7"/>
        </w:numPr>
        <w:tabs>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 xml:space="preserve">В случае нарушения предусмотренного </w:t>
      </w:r>
      <w:r w:rsidR="00307BD0" w:rsidRPr="005E2689">
        <w:rPr>
          <w:rFonts w:eastAsiaTheme="minorHAnsi"/>
          <w:lang w:eastAsia="en-US"/>
        </w:rPr>
        <w:t>д</w:t>
      </w:r>
      <w:r w:rsidR="009E5651" w:rsidRPr="005E2689">
        <w:rPr>
          <w:rFonts w:eastAsiaTheme="minorHAnsi"/>
          <w:lang w:eastAsia="en-US"/>
        </w:rPr>
        <w:t xml:space="preserve">оговором </w:t>
      </w:r>
      <w:r w:rsidR="00167233" w:rsidRPr="005E2689">
        <w:rPr>
          <w:rFonts w:eastAsiaTheme="minorHAnsi"/>
          <w:lang w:eastAsia="en-US" w:bidi="ru-RU"/>
        </w:rPr>
        <w:t xml:space="preserve">начального и/или </w:t>
      </w:r>
      <w:r w:rsidRPr="005E2689">
        <w:rPr>
          <w:rFonts w:eastAsiaTheme="minorHAnsi"/>
          <w:lang w:eastAsia="en-US"/>
        </w:rPr>
        <w:t xml:space="preserve">конечного срока </w:t>
      </w:r>
      <w:r w:rsidR="00307BD0" w:rsidRPr="005E2689">
        <w:rPr>
          <w:rFonts w:eastAsiaTheme="minorHAnsi"/>
          <w:lang w:eastAsia="en-US"/>
        </w:rPr>
        <w:t>оказания услуг</w:t>
      </w:r>
      <w:r w:rsidR="008D58D9" w:rsidRPr="005E2689">
        <w:rPr>
          <w:rFonts w:eastAsiaTheme="minorHAnsi"/>
          <w:lang w:eastAsia="en-US"/>
        </w:rPr>
        <w:t xml:space="preserve"> </w:t>
      </w:r>
      <w:r w:rsidR="00307BD0" w:rsidRPr="005E2689">
        <w:rPr>
          <w:rFonts w:eastAsiaTheme="minorHAnsi"/>
          <w:lang w:eastAsia="en-US"/>
        </w:rPr>
        <w:t>Исполнитель</w:t>
      </w:r>
      <w:r w:rsidRPr="005E2689">
        <w:rPr>
          <w:rFonts w:eastAsiaTheme="minorHAnsi"/>
          <w:lang w:eastAsia="en-US"/>
        </w:rPr>
        <w:t xml:space="preserve"> обязан уплатить Заказчику пени в размере </w:t>
      </w:r>
      <w:r w:rsidR="00D45769" w:rsidRPr="005E2689">
        <w:rPr>
          <w:rFonts w:eastAsiaTheme="minorHAnsi"/>
          <w:lang w:eastAsia="en-US"/>
        </w:rPr>
        <w:t>0,2</w:t>
      </w:r>
      <w:r w:rsidRPr="005E2689">
        <w:rPr>
          <w:rFonts w:eastAsiaTheme="minorHAnsi"/>
          <w:lang w:eastAsia="en-US"/>
        </w:rPr>
        <w:t xml:space="preserve">% от </w:t>
      </w:r>
      <w:r w:rsidR="003844B5" w:rsidRPr="005E2689">
        <w:rPr>
          <w:rFonts w:eastAsiaTheme="minorHAnsi"/>
          <w:lang w:eastAsia="en-US"/>
        </w:rPr>
        <w:t>указанной в п</w:t>
      </w:r>
      <w:r w:rsidR="00D6010C" w:rsidRPr="005E2689">
        <w:rPr>
          <w:rFonts w:eastAsiaTheme="minorHAnsi"/>
          <w:lang w:eastAsia="en-US"/>
        </w:rPr>
        <w:t>ункте</w:t>
      </w:r>
      <w:r w:rsidR="00B0661A" w:rsidRPr="005E2689">
        <w:rPr>
          <w:rFonts w:eastAsiaTheme="minorHAnsi"/>
          <w:lang w:eastAsia="en-US"/>
        </w:rPr>
        <w:t xml:space="preserve"> 2.1</w:t>
      </w:r>
      <w:r w:rsidR="00190E15" w:rsidRPr="005E2689">
        <w:rPr>
          <w:rFonts w:eastAsiaTheme="minorHAnsi"/>
          <w:lang w:eastAsia="en-US"/>
        </w:rPr>
        <w:t xml:space="preserve"> договора</w:t>
      </w:r>
      <w:r w:rsidR="003844B5" w:rsidRPr="005E2689">
        <w:rPr>
          <w:rFonts w:eastAsiaTheme="minorHAnsi"/>
          <w:lang w:eastAsia="en-US"/>
        </w:rPr>
        <w:t xml:space="preserve"> </w:t>
      </w:r>
      <w:r w:rsidR="00D212EB" w:rsidRPr="005E2689">
        <w:rPr>
          <w:rFonts w:eastAsiaTheme="minorHAnsi"/>
          <w:lang w:eastAsia="en-US"/>
        </w:rPr>
        <w:t xml:space="preserve">цены </w:t>
      </w:r>
      <w:r w:rsidR="00307BD0" w:rsidRPr="005E2689">
        <w:rPr>
          <w:rFonts w:eastAsiaTheme="minorHAnsi"/>
          <w:lang w:eastAsia="en-US"/>
        </w:rPr>
        <w:t>услуг</w:t>
      </w:r>
      <w:r w:rsidR="008D58D9" w:rsidRPr="005E2689">
        <w:rPr>
          <w:rFonts w:eastAsiaTheme="minorHAnsi"/>
          <w:lang w:eastAsia="en-US"/>
        </w:rPr>
        <w:t xml:space="preserve"> </w:t>
      </w:r>
      <w:r w:rsidRPr="005E2689">
        <w:rPr>
          <w:rFonts w:eastAsiaTheme="minorHAnsi"/>
          <w:lang w:eastAsia="en-US"/>
        </w:rPr>
        <w:t>за каждый день просрочки.</w:t>
      </w:r>
      <w:bookmarkEnd w:id="22"/>
    </w:p>
    <w:p w14:paraId="7D136973" w14:textId="6C532B6D" w:rsidR="008C2B88" w:rsidRPr="005E2689" w:rsidRDefault="008C2B88"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E2689">
        <w:rPr>
          <w:rFonts w:ascii="Times New Roman" w:hAnsi="Times New Roman" w:cs="Times New Roman"/>
          <w:sz w:val="24"/>
          <w:szCs w:val="24"/>
        </w:rPr>
        <w:t>В случае нарушения</w:t>
      </w:r>
      <w:r w:rsidR="00391579" w:rsidRPr="005E2689">
        <w:rPr>
          <w:rFonts w:ascii="Times New Roman" w:hAnsi="Times New Roman" w:cs="Times New Roman"/>
          <w:sz w:val="24"/>
          <w:szCs w:val="24"/>
        </w:rPr>
        <w:t xml:space="preserve"> Исполнителем</w:t>
      </w:r>
      <w:r w:rsidRPr="005E2689">
        <w:rPr>
          <w:rFonts w:ascii="Times New Roman" w:hAnsi="Times New Roman" w:cs="Times New Roman"/>
          <w:sz w:val="24"/>
          <w:szCs w:val="24"/>
        </w:rPr>
        <w:t xml:space="preserve"> </w:t>
      </w:r>
      <w:r w:rsidR="00167233" w:rsidRPr="005E2689">
        <w:rPr>
          <w:rFonts w:ascii="Times New Roman" w:hAnsi="Times New Roman" w:cs="Times New Roman"/>
          <w:sz w:val="24"/>
          <w:szCs w:val="24"/>
        </w:rPr>
        <w:t xml:space="preserve">промежуточных </w:t>
      </w:r>
      <w:r w:rsidR="00391579" w:rsidRPr="005E2689">
        <w:rPr>
          <w:rFonts w:ascii="Times New Roman" w:hAnsi="Times New Roman" w:cs="Times New Roman"/>
          <w:sz w:val="24"/>
          <w:szCs w:val="24"/>
        </w:rPr>
        <w:t xml:space="preserve">сроков </w:t>
      </w:r>
      <w:r w:rsidR="00307BD0" w:rsidRPr="005E2689">
        <w:rPr>
          <w:rFonts w:ascii="Times New Roman" w:hAnsi="Times New Roman" w:cs="Times New Roman"/>
          <w:sz w:val="24"/>
          <w:szCs w:val="24"/>
        </w:rPr>
        <w:t>оказания услуг</w:t>
      </w:r>
      <w:r w:rsidR="008D58D9" w:rsidRPr="005E2689">
        <w:rPr>
          <w:rFonts w:ascii="Times New Roman" w:hAnsi="Times New Roman" w:cs="Times New Roman"/>
          <w:sz w:val="24"/>
          <w:szCs w:val="24"/>
        </w:rPr>
        <w:t xml:space="preserve"> </w:t>
      </w:r>
      <w:r w:rsidR="00307BD0" w:rsidRPr="005E2689">
        <w:rPr>
          <w:rFonts w:ascii="Times New Roman" w:hAnsi="Times New Roman" w:cs="Times New Roman"/>
          <w:sz w:val="24"/>
          <w:szCs w:val="24"/>
        </w:rPr>
        <w:t>Исполнитель</w:t>
      </w:r>
      <w:r w:rsidRPr="005E2689">
        <w:rPr>
          <w:rFonts w:ascii="Times New Roman" w:hAnsi="Times New Roman" w:cs="Times New Roman"/>
          <w:sz w:val="24"/>
          <w:szCs w:val="24"/>
        </w:rPr>
        <w:t xml:space="preserve"> обязан уплатить Заказчику пени в размере </w:t>
      </w:r>
      <w:r w:rsidR="00D45769" w:rsidRPr="005E2689">
        <w:rPr>
          <w:rFonts w:ascii="Times New Roman" w:hAnsi="Times New Roman" w:cs="Times New Roman"/>
          <w:sz w:val="24"/>
          <w:szCs w:val="24"/>
        </w:rPr>
        <w:t>0,2</w:t>
      </w:r>
      <w:r w:rsidRPr="005E2689">
        <w:rPr>
          <w:rFonts w:ascii="Times New Roman" w:hAnsi="Times New Roman" w:cs="Times New Roman"/>
          <w:sz w:val="24"/>
          <w:szCs w:val="24"/>
        </w:rPr>
        <w:t xml:space="preserve">% от </w:t>
      </w:r>
      <w:r w:rsidR="00D212EB" w:rsidRPr="005E2689">
        <w:rPr>
          <w:rFonts w:ascii="Times New Roman" w:hAnsi="Times New Roman" w:cs="Times New Roman"/>
          <w:sz w:val="24"/>
          <w:szCs w:val="24"/>
        </w:rPr>
        <w:t xml:space="preserve">цены </w:t>
      </w:r>
      <w:r w:rsidR="00167233" w:rsidRPr="005E2689">
        <w:rPr>
          <w:rFonts w:ascii="Times New Roman" w:hAnsi="Times New Roman" w:cs="Times New Roman"/>
          <w:sz w:val="24"/>
          <w:szCs w:val="24"/>
        </w:rPr>
        <w:t xml:space="preserve">промежуточного объема </w:t>
      </w:r>
      <w:r w:rsidR="00307BD0" w:rsidRPr="005E2689">
        <w:rPr>
          <w:rFonts w:ascii="Times New Roman" w:hAnsi="Times New Roman" w:cs="Times New Roman"/>
          <w:sz w:val="24"/>
          <w:szCs w:val="24"/>
        </w:rPr>
        <w:t>услуг</w:t>
      </w:r>
      <w:r w:rsidR="00167233" w:rsidRPr="005E2689">
        <w:rPr>
          <w:rFonts w:ascii="Times New Roman" w:hAnsi="Times New Roman" w:cs="Times New Roman"/>
          <w:sz w:val="24"/>
          <w:szCs w:val="24"/>
        </w:rPr>
        <w:t>,</w:t>
      </w:r>
      <w:r w:rsidR="008D58D9" w:rsidRPr="005E2689">
        <w:rPr>
          <w:rFonts w:ascii="Times New Roman" w:hAnsi="Times New Roman" w:cs="Times New Roman"/>
          <w:sz w:val="24"/>
          <w:szCs w:val="24"/>
        </w:rPr>
        <w:t xml:space="preserve"> </w:t>
      </w:r>
      <w:r w:rsidR="00167233" w:rsidRPr="005E2689">
        <w:rPr>
          <w:rFonts w:ascii="Times New Roman" w:hAnsi="Times New Roman" w:cs="Times New Roman"/>
          <w:sz w:val="24"/>
          <w:szCs w:val="24"/>
        </w:rPr>
        <w:t>оказание которого просрочено,</w:t>
      </w:r>
      <w:r w:rsidRPr="005E2689">
        <w:rPr>
          <w:rFonts w:ascii="Times New Roman" w:hAnsi="Times New Roman" w:cs="Times New Roman"/>
          <w:sz w:val="24"/>
          <w:szCs w:val="24"/>
        </w:rPr>
        <w:t xml:space="preserve"> за каждый день просрочки.</w:t>
      </w:r>
    </w:p>
    <w:p w14:paraId="557B9E37" w14:textId="4AE077D3" w:rsidR="009E27DF" w:rsidRPr="005E2689" w:rsidRDefault="009E27DF" w:rsidP="009E27DF">
      <w:pPr>
        <w:pStyle w:val="1"/>
        <w:numPr>
          <w:ilvl w:val="0"/>
          <w:numId w:val="0"/>
        </w:numPr>
        <w:spacing w:before="0" w:after="0"/>
        <w:ind w:firstLine="709"/>
        <w:jc w:val="both"/>
        <w:rPr>
          <w:b w:val="0"/>
        </w:rPr>
      </w:pPr>
      <w:r w:rsidRPr="005E2689">
        <w:rPr>
          <w:b w:val="0"/>
        </w:rPr>
        <w:t>6</w:t>
      </w:r>
      <w:r w:rsidR="00FC7751" w:rsidRPr="005E2689">
        <w:rPr>
          <w:b w:val="0"/>
        </w:rPr>
        <w:t>.3</w:t>
      </w:r>
      <w:r w:rsidRPr="005E2689">
        <w:rPr>
          <w:b w:val="0"/>
        </w:rPr>
        <w:t>.  В случае нарушения Исполнителем обяза</w:t>
      </w:r>
      <w:r w:rsidR="00870B79" w:rsidRPr="005E2689">
        <w:rPr>
          <w:b w:val="0"/>
        </w:rPr>
        <w:t xml:space="preserve">тельств, установленных п. 4.1.21 </w:t>
      </w:r>
      <w:r w:rsidRPr="005E2689">
        <w:rPr>
          <w:b w:val="0"/>
        </w:rPr>
        <w:t>Договора, Исполнитель обязуется возместить Заказчику все расходы и убытки, понесенные в связи с этим Заказчиком, в том числе связанные с привлечением Заказчика к административной ответственности.</w:t>
      </w:r>
    </w:p>
    <w:p w14:paraId="027185EA" w14:textId="213DBC20" w:rsidR="009E27DF" w:rsidRPr="005E2689" w:rsidRDefault="00FC7751" w:rsidP="009E27DF">
      <w:pPr>
        <w:pStyle w:val="1"/>
        <w:numPr>
          <w:ilvl w:val="0"/>
          <w:numId w:val="0"/>
        </w:numPr>
        <w:spacing w:before="0" w:after="0"/>
        <w:ind w:firstLine="709"/>
        <w:jc w:val="both"/>
        <w:rPr>
          <w:b w:val="0"/>
        </w:rPr>
      </w:pPr>
      <w:r w:rsidRPr="005E2689">
        <w:rPr>
          <w:b w:val="0"/>
        </w:rPr>
        <w:t>6.4</w:t>
      </w:r>
      <w:r w:rsidR="009E27DF" w:rsidRPr="005E2689">
        <w:rPr>
          <w:b w:val="0"/>
        </w:rPr>
        <w:t>.   В случае нарушения Исполнителем обязательств, установленных п. 4.1.23 Договора, Заказчик вправе удержать указанные затраты, из сумм, подлежащих уплате Исполнителю по договору, а также по любым иным договорам, заключенным с Исполнителем.</w:t>
      </w:r>
    </w:p>
    <w:p w14:paraId="4DB5F746" w14:textId="77777777" w:rsidR="009E27DF" w:rsidRPr="005E2689" w:rsidRDefault="009E27DF" w:rsidP="003267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31E3EC69" w14:textId="77777777" w:rsidR="00520B1E" w:rsidRPr="005E2689" w:rsidRDefault="00520B1E" w:rsidP="0032674F">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p>
    <w:p w14:paraId="222521B8" w14:textId="52FE4B43" w:rsidR="00647670" w:rsidRPr="005E2689" w:rsidRDefault="000A7149" w:rsidP="0032674F">
      <w:pPr>
        <w:pStyle w:val="1"/>
        <w:widowControl w:val="0"/>
        <w:numPr>
          <w:ilvl w:val="0"/>
          <w:numId w:val="7"/>
        </w:numPr>
        <w:spacing w:before="0" w:after="0"/>
        <w:ind w:firstLine="709"/>
      </w:pPr>
      <w:r w:rsidRPr="005E2689">
        <w:t>Прочие</w:t>
      </w:r>
      <w:r w:rsidR="00647670" w:rsidRPr="005E2689">
        <w:t xml:space="preserve"> условия</w:t>
      </w:r>
    </w:p>
    <w:p w14:paraId="528D3F64" w14:textId="77777777" w:rsidR="00720EC4" w:rsidRPr="005E2689" w:rsidRDefault="00720EC4" w:rsidP="00720EC4">
      <w:pPr>
        <w:pStyle w:val="a8"/>
        <w:widowControl w:val="0"/>
        <w:numPr>
          <w:ilvl w:val="1"/>
          <w:numId w:val="19"/>
        </w:numPr>
        <w:tabs>
          <w:tab w:val="left" w:pos="142"/>
          <w:tab w:val="left" w:pos="567"/>
          <w:tab w:val="left" w:pos="709"/>
        </w:tabs>
        <w:autoSpaceDE w:val="0"/>
        <w:autoSpaceDN w:val="0"/>
        <w:adjustRightInd w:val="0"/>
        <w:spacing w:after="0" w:line="240" w:lineRule="auto"/>
        <w:jc w:val="both"/>
        <w:rPr>
          <w:rFonts w:ascii="Times New Roman" w:hAnsi="Times New Roman" w:cs="Times New Roman"/>
          <w:sz w:val="24"/>
          <w:szCs w:val="24"/>
        </w:rPr>
      </w:pPr>
      <w:r w:rsidRPr="005E2689">
        <w:rPr>
          <w:rFonts w:ascii="Times New Roman" w:hAnsi="Times New Roman" w:cs="Times New Roman"/>
          <w:sz w:val="24"/>
          <w:szCs w:val="24"/>
        </w:rPr>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9" w:anchor="obshchie-usloviya-dogovorov" w:history="1">
        <w:r w:rsidRPr="005E2689">
          <w:rPr>
            <w:rFonts w:ascii="Times New Roman" w:hAnsi="Times New Roman" w:cs="Times New Roman"/>
            <w:color w:val="0000FF"/>
            <w:sz w:val="24"/>
            <w:szCs w:val="24"/>
            <w:u w:val="single"/>
          </w:rPr>
          <w:t>https://www.nornickel.ru/suppliers/contractual-documentation/#obshchie-usloviya-dogovorov</w:t>
        </w:r>
      </w:hyperlink>
      <w:r w:rsidRPr="005E2689">
        <w:rPr>
          <w:rFonts w:ascii="Times New Roman" w:hAnsi="Times New Roman" w:cs="Times New Roman"/>
          <w:sz w:val="24"/>
          <w:szCs w:val="24"/>
        </w:rPr>
        <w:t>.</w:t>
      </w:r>
    </w:p>
    <w:p w14:paraId="0FC5C10A" w14:textId="77777777" w:rsidR="00720EC4" w:rsidRPr="005E2689" w:rsidRDefault="00720EC4" w:rsidP="00720EC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5E2689">
        <w:rPr>
          <w:rFonts w:ascii="Times New Roman" w:hAnsi="Times New Roman" w:cs="Times New Roman"/>
          <w:sz w:val="24"/>
          <w:szCs w:val="24"/>
          <w:lang w:eastAsia="ar-SA"/>
        </w:rPr>
        <w:t>В Общих условиях Заказчик именуется «Компания», а Исполнитель – «Контрагент».</w:t>
      </w:r>
    </w:p>
    <w:p w14:paraId="308B4AB7" w14:textId="77777777" w:rsidR="00720EC4" w:rsidRPr="005E2689" w:rsidRDefault="00720EC4" w:rsidP="00720EC4">
      <w:pPr>
        <w:widowControl w:val="0"/>
        <w:tabs>
          <w:tab w:val="left" w:pos="142"/>
          <w:tab w:val="left" w:pos="709"/>
        </w:tabs>
        <w:spacing w:after="0" w:line="240" w:lineRule="auto"/>
        <w:ind w:firstLine="709"/>
        <w:jc w:val="both"/>
        <w:rPr>
          <w:rFonts w:ascii="Times New Roman" w:hAnsi="Times New Roman" w:cs="Times New Roman"/>
          <w:sz w:val="24"/>
          <w:szCs w:val="24"/>
          <w:lang w:eastAsia="ar-SA"/>
        </w:rPr>
      </w:pPr>
      <w:r w:rsidRPr="005E2689">
        <w:rPr>
          <w:rFonts w:ascii="Times New Roman" w:hAnsi="Times New Roman" w:cs="Times New Roman"/>
          <w:sz w:val="24"/>
          <w:szCs w:val="24"/>
          <w:lang w:eastAsia="ar-SA"/>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6ABE1D27" w14:textId="77777777" w:rsidR="00720EC4" w:rsidRPr="005E2689" w:rsidRDefault="00720EC4" w:rsidP="00720EC4">
      <w:pPr>
        <w:pStyle w:val="a0"/>
        <w:widowControl w:val="0"/>
        <w:numPr>
          <w:ilvl w:val="1"/>
          <w:numId w:val="1"/>
        </w:numPr>
        <w:tabs>
          <w:tab w:val="left" w:pos="0"/>
          <w:tab w:val="left" w:pos="567"/>
          <w:tab w:val="left" w:pos="1276"/>
        </w:tabs>
        <w:autoSpaceDE w:val="0"/>
        <w:autoSpaceDN w:val="0"/>
        <w:adjustRightInd w:val="0"/>
        <w:spacing w:before="0" w:beforeAutospacing="0" w:after="0" w:afterAutospacing="0"/>
        <w:jc w:val="both"/>
        <w:rPr>
          <w:rFonts w:eastAsiaTheme="minorHAnsi"/>
          <w:lang w:eastAsia="en-US"/>
        </w:rPr>
      </w:pPr>
      <w:r w:rsidRPr="005E2689">
        <w:rPr>
          <w:rFonts w:eastAsiaTheme="minorHAnsi"/>
          <w:lang w:eastAsia="en-US"/>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1A7156BC" w14:textId="77777777" w:rsidR="00720EC4" w:rsidRPr="005E2689" w:rsidRDefault="00720EC4" w:rsidP="00720EC4">
      <w:pPr>
        <w:pStyle w:val="1"/>
        <w:numPr>
          <w:ilvl w:val="1"/>
          <w:numId w:val="1"/>
        </w:numPr>
        <w:spacing w:before="0" w:after="0"/>
        <w:jc w:val="both"/>
        <w:rPr>
          <w:b w:val="0"/>
        </w:rPr>
      </w:pPr>
      <w:r w:rsidRPr="005E2689">
        <w:rPr>
          <w:b w:val="0"/>
        </w:rPr>
        <w:lastRenderedPageBreak/>
        <w:t xml:space="preserve"> Уведомление Исполнителя в адрес Заказчика в соответствии с антикоррупционной оговоркой, содержащейся в Общих условиях, должно быть направлено:</w:t>
      </w:r>
    </w:p>
    <w:p w14:paraId="09191D8D" w14:textId="77777777" w:rsidR="00720EC4" w:rsidRPr="005E2689" w:rsidRDefault="00720EC4" w:rsidP="00720EC4">
      <w:pPr>
        <w:pStyle w:val="1"/>
        <w:numPr>
          <w:ilvl w:val="0"/>
          <w:numId w:val="0"/>
        </w:numPr>
        <w:spacing w:before="0" w:after="0"/>
        <w:ind w:firstLine="709"/>
        <w:jc w:val="both"/>
        <w:rPr>
          <w:b w:val="0"/>
        </w:rPr>
      </w:pPr>
      <w:r w:rsidRPr="005E2689">
        <w:rPr>
          <w:b w:val="0"/>
        </w:rPr>
        <w:t xml:space="preserve">- в Департамент расследований и экономической защиты ПАО «ГМК «Норильский никель» по электронному адресу: </w:t>
      </w:r>
      <w:hyperlink r:id="rId10" w:history="1">
        <w:r w:rsidRPr="005E2689">
          <w:rPr>
            <w:rStyle w:val="af4"/>
            <w:b w:val="0"/>
          </w:rPr>
          <w:t>serovpm@nornik.ru</w:t>
        </w:r>
      </w:hyperlink>
      <w:r w:rsidRPr="005E2689">
        <w:rPr>
          <w:b w:val="0"/>
        </w:rPr>
        <w:t xml:space="preserve">;  </w:t>
      </w:r>
    </w:p>
    <w:p w14:paraId="238F66FE" w14:textId="77777777" w:rsidR="00720EC4" w:rsidRPr="005E2689" w:rsidRDefault="00720EC4" w:rsidP="00720EC4">
      <w:pPr>
        <w:pStyle w:val="1"/>
        <w:numPr>
          <w:ilvl w:val="0"/>
          <w:numId w:val="0"/>
        </w:numPr>
        <w:spacing w:before="0" w:after="0"/>
        <w:ind w:firstLine="709"/>
        <w:jc w:val="both"/>
        <w:rPr>
          <w:b w:val="0"/>
        </w:rPr>
      </w:pPr>
      <w:r w:rsidRPr="005E2689">
        <w:rPr>
          <w:b w:val="0"/>
        </w:rPr>
        <w:t xml:space="preserve">- в Службу корпоративного доверия ПАО «ГМК «Норильский никель» по электронному адресу: </w:t>
      </w:r>
      <w:hyperlink r:id="rId11" w:history="1">
        <w:r w:rsidRPr="005E2689">
          <w:rPr>
            <w:rStyle w:val="af4"/>
            <w:b w:val="0"/>
          </w:rPr>
          <w:t>skd@nornik.ru</w:t>
        </w:r>
      </w:hyperlink>
      <w:r w:rsidRPr="005E2689">
        <w:rPr>
          <w:b w:val="0"/>
        </w:rPr>
        <w:t xml:space="preserve">;   </w:t>
      </w:r>
    </w:p>
    <w:p w14:paraId="4F6EDDAA" w14:textId="77777777" w:rsidR="00720EC4" w:rsidRPr="005E2689" w:rsidRDefault="00720EC4" w:rsidP="00720EC4">
      <w:pPr>
        <w:pStyle w:val="1"/>
        <w:numPr>
          <w:ilvl w:val="0"/>
          <w:numId w:val="0"/>
        </w:numPr>
        <w:spacing w:before="0" w:after="0"/>
        <w:ind w:firstLine="709"/>
        <w:jc w:val="both"/>
        <w:rPr>
          <w:b w:val="0"/>
        </w:rPr>
      </w:pPr>
      <w:r w:rsidRPr="005E2689">
        <w:rPr>
          <w:b w:val="0"/>
        </w:rPr>
        <w:t xml:space="preserve">- в Службу безопасности АО «НТЭК» по электронному адресу: </w:t>
      </w:r>
      <w:hyperlink r:id="rId12" w:history="1">
        <w:r w:rsidRPr="005E2689">
          <w:rPr>
            <w:rStyle w:val="af4"/>
            <w:b w:val="0"/>
          </w:rPr>
          <w:t>KabanovIA@oao-ntek.ru</w:t>
        </w:r>
      </w:hyperlink>
      <w:r w:rsidRPr="005E2689">
        <w:rPr>
          <w:b w:val="0"/>
        </w:rPr>
        <w:t xml:space="preserve">. </w:t>
      </w:r>
    </w:p>
    <w:p w14:paraId="6B3A8FDB" w14:textId="41CA0A81" w:rsidR="00720EC4" w:rsidRPr="005E2689" w:rsidRDefault="00870B79" w:rsidP="00720EC4">
      <w:pPr>
        <w:pStyle w:val="11"/>
        <w:widowControl w:val="0"/>
        <w:tabs>
          <w:tab w:val="left" w:pos="1276"/>
        </w:tabs>
        <w:autoSpaceDE w:val="0"/>
        <w:autoSpaceDN w:val="0"/>
        <w:adjustRightInd w:val="0"/>
        <w:ind w:firstLine="709"/>
        <w:jc w:val="both"/>
        <w:rPr>
          <w:rFonts w:eastAsia="Times New Roman"/>
          <w:color w:val="auto"/>
          <w:sz w:val="24"/>
          <w:szCs w:val="24"/>
        </w:rPr>
      </w:pPr>
      <w:r w:rsidRPr="005E2689">
        <w:rPr>
          <w:rFonts w:eastAsia="Calibri"/>
          <w:sz w:val="24"/>
          <w:szCs w:val="24"/>
          <w:lang w:eastAsia="en-US"/>
        </w:rPr>
        <w:t xml:space="preserve">7.4. </w:t>
      </w:r>
      <w:r w:rsidR="00720EC4" w:rsidRPr="005E2689">
        <w:rPr>
          <w:rFonts w:eastAsia="Calibri"/>
          <w:sz w:val="24"/>
          <w:szCs w:val="24"/>
          <w:lang w:eastAsia="en-US"/>
        </w:rPr>
        <w:t>Исполнитель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адресов _____@____</w:t>
      </w:r>
      <w:proofErr w:type="gramStart"/>
      <w:r w:rsidR="00720EC4" w:rsidRPr="005E2689">
        <w:rPr>
          <w:rFonts w:eastAsia="Calibri"/>
          <w:sz w:val="24"/>
          <w:szCs w:val="24"/>
          <w:lang w:eastAsia="en-US"/>
        </w:rPr>
        <w:t>_._</w:t>
      </w:r>
      <w:proofErr w:type="gramEnd"/>
      <w:r w:rsidR="00720EC4" w:rsidRPr="005E2689">
        <w:rPr>
          <w:rFonts w:eastAsia="Calibri"/>
          <w:sz w:val="24"/>
          <w:szCs w:val="24"/>
          <w:lang w:eastAsia="en-US"/>
        </w:rPr>
        <w:t>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3774570B" w14:textId="77777777" w:rsidR="00E06F72" w:rsidRPr="005E2689" w:rsidRDefault="00E06F72" w:rsidP="0032674F">
      <w:pPr>
        <w:pStyle w:val="11"/>
        <w:widowControl w:val="0"/>
        <w:tabs>
          <w:tab w:val="left" w:pos="1276"/>
        </w:tabs>
        <w:autoSpaceDE w:val="0"/>
        <w:autoSpaceDN w:val="0"/>
        <w:adjustRightInd w:val="0"/>
        <w:ind w:firstLine="709"/>
        <w:jc w:val="both"/>
        <w:rPr>
          <w:rFonts w:eastAsia="Times New Roman"/>
          <w:color w:val="auto"/>
          <w:sz w:val="24"/>
          <w:szCs w:val="24"/>
        </w:rPr>
      </w:pPr>
    </w:p>
    <w:p w14:paraId="6AA2791F" w14:textId="269EE168" w:rsidR="001C46EF" w:rsidRPr="005E2689" w:rsidRDefault="00C00745" w:rsidP="0032674F">
      <w:pPr>
        <w:pStyle w:val="1"/>
        <w:widowControl w:val="0"/>
        <w:numPr>
          <w:ilvl w:val="0"/>
          <w:numId w:val="0"/>
        </w:numPr>
        <w:spacing w:before="0" w:after="0"/>
        <w:ind w:firstLine="709"/>
      </w:pPr>
      <w:r w:rsidRPr="005E2689">
        <w:t>8</w:t>
      </w:r>
      <w:r w:rsidR="00B652D0" w:rsidRPr="005E2689">
        <w:t xml:space="preserve">. </w:t>
      </w:r>
      <w:r w:rsidR="007244B7" w:rsidRPr="005E2689">
        <w:t>Заключительные положения</w:t>
      </w:r>
    </w:p>
    <w:p w14:paraId="14F6E16B" w14:textId="77777777" w:rsidR="00720EC4" w:rsidRPr="005E2689" w:rsidRDefault="00C00745"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8</w:t>
      </w:r>
      <w:r w:rsidR="00B652D0" w:rsidRPr="005E2689">
        <w:rPr>
          <w:rFonts w:eastAsiaTheme="minorHAnsi"/>
          <w:lang w:eastAsia="en-US"/>
        </w:rPr>
        <w:t xml:space="preserve">.1. </w:t>
      </w:r>
      <w:r w:rsidR="00720EC4" w:rsidRPr="005E2689">
        <w:rPr>
          <w:rFonts w:eastAsiaTheme="minorHAnsi"/>
          <w:lang w:eastAsia="en-US"/>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5E328FD3" w14:textId="77777777" w:rsidR="00720EC4" w:rsidRPr="005E2689" w:rsidRDefault="00720EC4"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8.2. Договор составлен и подписан в 2 (двух) экземплярах, по одному для каждой из Сторон.</w:t>
      </w:r>
    </w:p>
    <w:p w14:paraId="0CFB3890" w14:textId="34B8147D" w:rsidR="00A85564" w:rsidRPr="005E2689" w:rsidRDefault="00C00745" w:rsidP="00720EC4">
      <w:pPr>
        <w:pStyle w:val="a0"/>
        <w:widowControl w:val="0"/>
        <w:tabs>
          <w:tab w:val="left" w:pos="1276"/>
        </w:tabs>
        <w:autoSpaceDE w:val="0"/>
        <w:autoSpaceDN w:val="0"/>
        <w:adjustRightInd w:val="0"/>
        <w:spacing w:before="0" w:beforeAutospacing="0" w:after="0" w:afterAutospacing="0"/>
        <w:ind w:firstLine="709"/>
        <w:jc w:val="both"/>
        <w:rPr>
          <w:rFonts w:eastAsiaTheme="minorHAnsi"/>
          <w:lang w:eastAsia="en-US"/>
        </w:rPr>
      </w:pPr>
      <w:r w:rsidRPr="005E2689">
        <w:rPr>
          <w:rFonts w:eastAsiaTheme="minorHAnsi"/>
          <w:lang w:eastAsia="en-US"/>
        </w:rPr>
        <w:t>8</w:t>
      </w:r>
      <w:r w:rsidR="00B652D0" w:rsidRPr="005E2689">
        <w:rPr>
          <w:rFonts w:eastAsiaTheme="minorHAnsi"/>
          <w:lang w:eastAsia="en-US"/>
        </w:rPr>
        <w:t xml:space="preserve">.3. </w:t>
      </w:r>
      <w:r w:rsidR="00A85564" w:rsidRPr="005E2689">
        <w:rPr>
          <w:rFonts w:eastAsiaTheme="minorHAnsi"/>
          <w:lang w:eastAsia="en-US"/>
        </w:rPr>
        <w:t>Неотъемлемой частью настоящего договора являются следующие приложения:</w:t>
      </w:r>
    </w:p>
    <w:p w14:paraId="4108AB49" w14:textId="368AEA4B" w:rsidR="00BC6617" w:rsidRPr="005E2689" w:rsidRDefault="005A0F44" w:rsidP="005A0F44">
      <w:pPr>
        <w:widowControl w:val="0"/>
        <w:tabs>
          <w:tab w:val="left" w:pos="2552"/>
        </w:tabs>
        <w:spacing w:after="0" w:line="240" w:lineRule="auto"/>
        <w:ind w:firstLine="709"/>
        <w:jc w:val="both"/>
        <w:rPr>
          <w:rFonts w:ascii="Times New Roman" w:eastAsia="Times New Roman" w:hAnsi="Times New Roman" w:cs="Times New Roman"/>
          <w:sz w:val="24"/>
          <w:szCs w:val="24"/>
          <w:lang w:eastAsia="zh-CN"/>
        </w:rPr>
      </w:pPr>
      <w:bookmarkStart w:id="23" w:name="_Ref497995604"/>
      <w:r w:rsidRPr="005E2689">
        <w:rPr>
          <w:rFonts w:ascii="Times New Roman" w:eastAsia="Times New Roman" w:hAnsi="Times New Roman" w:cs="Times New Roman"/>
          <w:sz w:val="24"/>
          <w:szCs w:val="24"/>
          <w:lang w:eastAsia="zh-CN"/>
        </w:rPr>
        <w:t xml:space="preserve">Приложение № 1 </w:t>
      </w:r>
      <w:r w:rsidR="00BC6617" w:rsidRPr="005E2689">
        <w:rPr>
          <w:rFonts w:ascii="Times New Roman" w:eastAsia="Times New Roman" w:hAnsi="Times New Roman" w:cs="Times New Roman"/>
          <w:sz w:val="24"/>
          <w:szCs w:val="24"/>
          <w:lang w:eastAsia="zh-CN"/>
        </w:rPr>
        <w:t xml:space="preserve">– </w:t>
      </w:r>
      <w:r w:rsidR="00242EC2" w:rsidRPr="005E2689">
        <w:rPr>
          <w:rFonts w:ascii="Times New Roman" w:eastAsia="Times New Roman" w:hAnsi="Times New Roman" w:cs="Times New Roman"/>
          <w:sz w:val="24"/>
          <w:szCs w:val="24"/>
          <w:lang w:eastAsia="zh-CN"/>
        </w:rPr>
        <w:t>Техническое задание на оказание услуг</w:t>
      </w:r>
      <w:r w:rsidR="00BC6617" w:rsidRPr="005E2689">
        <w:rPr>
          <w:rFonts w:ascii="Times New Roman" w:eastAsia="Times New Roman" w:hAnsi="Times New Roman" w:cs="Times New Roman"/>
          <w:sz w:val="24"/>
          <w:szCs w:val="24"/>
          <w:lang w:eastAsia="zh-CN"/>
        </w:rPr>
        <w:t>;</w:t>
      </w:r>
      <w:bookmarkEnd w:id="23"/>
    </w:p>
    <w:p w14:paraId="01C8E716" w14:textId="7CD9C237" w:rsidR="00BC6617" w:rsidRPr="005E2689"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4" w:name="_Ref497996404"/>
      <w:r w:rsidRPr="005E2689">
        <w:rPr>
          <w:rFonts w:ascii="Times New Roman" w:eastAsia="Times New Roman" w:hAnsi="Times New Roman" w:cs="Times New Roman"/>
          <w:sz w:val="24"/>
          <w:szCs w:val="24"/>
          <w:lang w:eastAsia="zh-CN"/>
        </w:rPr>
        <w:t xml:space="preserve">Приложение № 2 </w:t>
      </w:r>
      <w:r w:rsidR="00BC6617" w:rsidRPr="005E2689">
        <w:rPr>
          <w:rFonts w:ascii="Times New Roman" w:eastAsia="Times New Roman" w:hAnsi="Times New Roman" w:cs="Times New Roman"/>
          <w:sz w:val="24"/>
          <w:szCs w:val="24"/>
          <w:lang w:eastAsia="zh-CN"/>
        </w:rPr>
        <w:t>– Календарный план оказания услуг</w:t>
      </w:r>
      <w:bookmarkEnd w:id="24"/>
      <w:r w:rsidR="00242EC2" w:rsidRPr="005E2689">
        <w:rPr>
          <w:rFonts w:ascii="Times New Roman" w:eastAsia="Times New Roman" w:hAnsi="Times New Roman" w:cs="Times New Roman"/>
          <w:sz w:val="24"/>
          <w:szCs w:val="24"/>
          <w:lang w:eastAsia="zh-CN"/>
        </w:rPr>
        <w:t>;</w:t>
      </w:r>
    </w:p>
    <w:p w14:paraId="1CE4E329" w14:textId="7C7DE3B0" w:rsidR="00BC6617" w:rsidRPr="005E2689" w:rsidRDefault="005A0F44"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bookmarkStart w:id="25" w:name="_Ref497996176"/>
      <w:r w:rsidRPr="005E2689">
        <w:rPr>
          <w:rFonts w:ascii="Times New Roman" w:eastAsia="Times New Roman" w:hAnsi="Times New Roman" w:cs="Times New Roman"/>
          <w:sz w:val="24"/>
          <w:szCs w:val="24"/>
          <w:lang w:eastAsia="zh-CN"/>
        </w:rPr>
        <w:t xml:space="preserve">Приложение № 3 </w:t>
      </w:r>
      <w:r w:rsidR="00BC6617" w:rsidRPr="005E2689">
        <w:rPr>
          <w:rFonts w:ascii="Times New Roman" w:eastAsia="Times New Roman" w:hAnsi="Times New Roman" w:cs="Times New Roman"/>
          <w:sz w:val="24"/>
          <w:szCs w:val="24"/>
          <w:lang w:eastAsia="zh-CN"/>
        </w:rPr>
        <w:t xml:space="preserve">– Форма </w:t>
      </w:r>
      <w:bookmarkEnd w:id="25"/>
      <w:r w:rsidR="00242EC2" w:rsidRPr="005E2689">
        <w:rPr>
          <w:rFonts w:ascii="Times New Roman" w:eastAsia="Times New Roman" w:hAnsi="Times New Roman" w:cs="Times New Roman"/>
          <w:sz w:val="24"/>
          <w:szCs w:val="24"/>
          <w:lang w:eastAsia="zh-CN"/>
        </w:rPr>
        <w:t>банковской гарантии.</w:t>
      </w:r>
    </w:p>
    <w:p w14:paraId="6C3C5784" w14:textId="6F58C284" w:rsidR="00F565D0" w:rsidRPr="005E2689" w:rsidRDefault="00F565D0" w:rsidP="005A0F44">
      <w:pPr>
        <w:widowControl w:val="0"/>
        <w:tabs>
          <w:tab w:val="left" w:pos="2268"/>
          <w:tab w:val="left" w:pos="2552"/>
        </w:tabs>
        <w:spacing w:after="0" w:line="240" w:lineRule="auto"/>
        <w:ind w:firstLine="709"/>
        <w:jc w:val="both"/>
        <w:rPr>
          <w:rFonts w:ascii="Times New Roman" w:eastAsia="Times New Roman" w:hAnsi="Times New Roman" w:cs="Times New Roman"/>
          <w:sz w:val="24"/>
          <w:szCs w:val="24"/>
          <w:lang w:eastAsia="zh-CN"/>
        </w:rPr>
      </w:pPr>
    </w:p>
    <w:p w14:paraId="345FE34C" w14:textId="77777777" w:rsidR="00E00C72" w:rsidRPr="005E2689" w:rsidRDefault="00E00C72" w:rsidP="0032674F">
      <w:pPr>
        <w:pStyle w:val="a8"/>
        <w:widowControl w:val="0"/>
        <w:tabs>
          <w:tab w:val="left" w:pos="2268"/>
          <w:tab w:val="left" w:pos="2552"/>
        </w:tabs>
        <w:spacing w:after="0" w:line="240" w:lineRule="auto"/>
        <w:ind w:left="709"/>
        <w:jc w:val="both"/>
        <w:rPr>
          <w:rFonts w:ascii="Times New Roman" w:eastAsia="Times New Roman" w:hAnsi="Times New Roman" w:cs="Times New Roman"/>
          <w:sz w:val="24"/>
          <w:szCs w:val="24"/>
          <w:lang w:eastAsia="zh-CN"/>
        </w:rPr>
      </w:pPr>
    </w:p>
    <w:p w14:paraId="7E60FE52" w14:textId="79F7E134" w:rsidR="00BD0AA8" w:rsidRPr="005E2689" w:rsidRDefault="00C00745" w:rsidP="0032674F">
      <w:pPr>
        <w:pStyle w:val="1"/>
        <w:widowControl w:val="0"/>
        <w:numPr>
          <w:ilvl w:val="0"/>
          <w:numId w:val="0"/>
        </w:numPr>
        <w:spacing w:before="0" w:after="0"/>
        <w:ind w:firstLine="709"/>
      </w:pPr>
      <w:bookmarkStart w:id="26" w:name="_Ref497998038"/>
      <w:r w:rsidRPr="005E2689">
        <w:t>9</w:t>
      </w:r>
      <w:r w:rsidR="00B652D0" w:rsidRPr="005E2689">
        <w:t xml:space="preserve">. </w:t>
      </w:r>
      <w:r w:rsidR="006B6F09" w:rsidRPr="005E2689">
        <w:t>Адреса, реквизиты и подписи Сторон</w:t>
      </w:r>
      <w:bookmarkEnd w:id="26"/>
    </w:p>
    <w:tbl>
      <w:tblPr>
        <w:tblW w:w="9390" w:type="dxa"/>
        <w:tblInd w:w="-34" w:type="dxa"/>
        <w:tblLayout w:type="fixed"/>
        <w:tblLook w:val="0000" w:firstRow="0" w:lastRow="0" w:firstColumn="0" w:lastColumn="0" w:noHBand="0" w:noVBand="0"/>
      </w:tblPr>
      <w:tblGrid>
        <w:gridCol w:w="4712"/>
        <w:gridCol w:w="4678"/>
      </w:tblGrid>
      <w:tr w:rsidR="00E83FBD" w:rsidRPr="005E2689" w14:paraId="176A4570" w14:textId="77777777" w:rsidTr="00DE7F3A">
        <w:trPr>
          <w:trHeight w:val="488"/>
        </w:trPr>
        <w:tc>
          <w:tcPr>
            <w:tcW w:w="4712" w:type="dxa"/>
            <w:vAlign w:val="center"/>
          </w:tcPr>
          <w:p w14:paraId="6A097E15" w14:textId="77777777" w:rsidR="00F5419B" w:rsidRPr="005E2689" w:rsidRDefault="004073C7" w:rsidP="00F5419B">
            <w:pPr>
              <w:snapToGrid w:val="0"/>
              <w:spacing w:after="0" w:line="240" w:lineRule="auto"/>
              <w:ind w:right="-3"/>
              <w:jc w:val="both"/>
              <w:rPr>
                <w:rFonts w:ascii="Times New Roman" w:hAnsi="Times New Roman" w:cs="Times New Roman"/>
                <w:b/>
                <w:sz w:val="24"/>
                <w:szCs w:val="24"/>
              </w:rPr>
            </w:pPr>
            <w:r w:rsidRPr="005E2689">
              <w:rPr>
                <w:rFonts w:ascii="Times New Roman" w:hAnsi="Times New Roman" w:cs="Times New Roman"/>
                <w:b/>
                <w:sz w:val="24"/>
                <w:szCs w:val="24"/>
              </w:rPr>
              <w:t>Исполнитель:</w:t>
            </w:r>
          </w:p>
        </w:tc>
        <w:tc>
          <w:tcPr>
            <w:tcW w:w="4678" w:type="dxa"/>
            <w:vAlign w:val="center"/>
          </w:tcPr>
          <w:p w14:paraId="0936D3DC" w14:textId="77777777" w:rsidR="00F5419B" w:rsidRPr="005E2689" w:rsidRDefault="00C77D16" w:rsidP="00F5419B">
            <w:pPr>
              <w:snapToGrid w:val="0"/>
              <w:spacing w:after="0" w:line="240" w:lineRule="auto"/>
              <w:ind w:right="-3"/>
              <w:jc w:val="both"/>
              <w:rPr>
                <w:rFonts w:ascii="Times New Roman" w:hAnsi="Times New Roman" w:cs="Times New Roman"/>
                <w:b/>
                <w:sz w:val="24"/>
                <w:szCs w:val="24"/>
              </w:rPr>
            </w:pPr>
            <w:r w:rsidRPr="005E2689">
              <w:rPr>
                <w:rFonts w:ascii="Times New Roman" w:hAnsi="Times New Roman" w:cs="Times New Roman"/>
                <w:b/>
                <w:sz w:val="24"/>
                <w:szCs w:val="24"/>
              </w:rPr>
              <w:t>Заказчик:</w:t>
            </w:r>
          </w:p>
        </w:tc>
      </w:tr>
      <w:tr w:rsidR="00663746" w:rsidRPr="00E83FBD" w14:paraId="6FF6F72D" w14:textId="77777777" w:rsidTr="00DE7F3A">
        <w:tc>
          <w:tcPr>
            <w:tcW w:w="4712" w:type="dxa"/>
          </w:tcPr>
          <w:p w14:paraId="62F69B19" w14:textId="0ACD00F2" w:rsidR="00663746" w:rsidRPr="005E2689" w:rsidRDefault="00663746" w:rsidP="00663746">
            <w:pPr>
              <w:tabs>
                <w:tab w:val="left" w:pos="4520"/>
              </w:tabs>
              <w:snapToGrid w:val="0"/>
              <w:spacing w:after="0" w:line="240" w:lineRule="auto"/>
              <w:ind w:right="317"/>
              <w:jc w:val="both"/>
              <w:rPr>
                <w:rFonts w:ascii="Times New Roman" w:hAnsi="Times New Roman" w:cs="Times New Roman"/>
                <w:i/>
                <w:sz w:val="24"/>
                <w:szCs w:val="24"/>
              </w:rPr>
            </w:pPr>
            <w:r w:rsidRPr="005E2689">
              <w:rPr>
                <w:rFonts w:ascii="Times New Roman" w:hAnsi="Times New Roman" w:cs="Times New Roman"/>
                <w:i/>
                <w:sz w:val="24"/>
                <w:szCs w:val="24"/>
              </w:rPr>
              <w:t>__________________________________</w:t>
            </w:r>
          </w:p>
          <w:p w14:paraId="29A8FDE0" w14:textId="57511632" w:rsidR="00663746" w:rsidRPr="005E2689"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5E2689">
              <w:rPr>
                <w:rFonts w:ascii="Times New Roman" w:hAnsi="Times New Roman" w:cs="Times New Roman"/>
                <w:b w:val="0"/>
                <w:sz w:val="24"/>
                <w:szCs w:val="24"/>
              </w:rPr>
              <w:t>Адрес юридического лица:</w:t>
            </w:r>
            <w:r w:rsidRPr="005E2689">
              <w:rPr>
                <w:rFonts w:ascii="Times New Roman" w:hAnsi="Times New Roman" w:cs="Times New Roman"/>
                <w:b w:val="0"/>
                <w:i/>
                <w:sz w:val="24"/>
                <w:szCs w:val="24"/>
              </w:rPr>
              <w:t xml:space="preserve"> ___________</w:t>
            </w:r>
          </w:p>
          <w:p w14:paraId="53205483" w14:textId="2AF4222E" w:rsidR="00663746" w:rsidRPr="005E2689"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5E2689">
              <w:rPr>
                <w:rFonts w:ascii="Times New Roman" w:hAnsi="Times New Roman" w:cs="Times New Roman"/>
                <w:b w:val="0"/>
                <w:i/>
                <w:sz w:val="24"/>
                <w:szCs w:val="24"/>
              </w:rPr>
              <w:t>__________________________________</w:t>
            </w:r>
          </w:p>
          <w:p w14:paraId="40B99ED4" w14:textId="77777777"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1A571323" w14:textId="51748C21"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Адрес для корреспонденции:</w:t>
            </w:r>
            <w:r w:rsidRPr="005E2689" w:rsidDel="003E77C9">
              <w:rPr>
                <w:rFonts w:ascii="Times New Roman" w:hAnsi="Times New Roman" w:cs="Times New Roman"/>
                <w:b w:val="0"/>
                <w:sz w:val="24"/>
                <w:szCs w:val="24"/>
              </w:rPr>
              <w:t xml:space="preserve"> </w:t>
            </w:r>
            <w:r w:rsidRPr="005E2689">
              <w:rPr>
                <w:rFonts w:ascii="Times New Roman" w:hAnsi="Times New Roman" w:cs="Times New Roman"/>
                <w:b w:val="0"/>
                <w:sz w:val="24"/>
                <w:szCs w:val="24"/>
              </w:rPr>
              <w:t>_________</w:t>
            </w:r>
          </w:p>
          <w:p w14:paraId="1985EE9F" w14:textId="0C1B79BB"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__________________________________</w:t>
            </w:r>
          </w:p>
          <w:p w14:paraId="4220197C" w14:textId="1419D145"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 xml:space="preserve">ИНН </w:t>
            </w:r>
            <w:r w:rsidRPr="005E2689">
              <w:rPr>
                <w:rFonts w:ascii="Times New Roman" w:hAnsi="Times New Roman" w:cs="Times New Roman"/>
                <w:sz w:val="24"/>
                <w:szCs w:val="24"/>
              </w:rPr>
              <w:t>___________</w:t>
            </w:r>
            <w:r w:rsidRPr="005E2689">
              <w:rPr>
                <w:rFonts w:ascii="Times New Roman" w:hAnsi="Times New Roman" w:cs="Times New Roman"/>
                <w:b w:val="0"/>
                <w:sz w:val="24"/>
                <w:szCs w:val="24"/>
              </w:rPr>
              <w:t> КПП ______________</w:t>
            </w:r>
          </w:p>
          <w:p w14:paraId="647E8E13" w14:textId="257A1691"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р/с ________________________________</w:t>
            </w:r>
          </w:p>
          <w:p w14:paraId="661D5B8C" w14:textId="6129506F"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в_________________________________</w:t>
            </w:r>
          </w:p>
          <w:p w14:paraId="0F4DF23D" w14:textId="1C34C776"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к/с_______________ БИК ____________</w:t>
            </w:r>
          </w:p>
          <w:p w14:paraId="64FBBFD6" w14:textId="77777777"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p>
          <w:p w14:paraId="3C52C29C" w14:textId="0C4D232E" w:rsidR="00663746" w:rsidRPr="005E2689" w:rsidRDefault="00663746" w:rsidP="00663746">
            <w:pPr>
              <w:pStyle w:val="211"/>
              <w:tabs>
                <w:tab w:val="left" w:pos="4520"/>
              </w:tabs>
              <w:snapToGrid w:val="0"/>
              <w:spacing w:before="0"/>
              <w:ind w:right="317"/>
              <w:jc w:val="both"/>
              <w:rPr>
                <w:rFonts w:ascii="Times New Roman" w:hAnsi="Times New Roman" w:cs="Times New Roman"/>
                <w:b w:val="0"/>
                <w:sz w:val="24"/>
                <w:szCs w:val="24"/>
              </w:rPr>
            </w:pPr>
            <w:r w:rsidRPr="005E2689">
              <w:rPr>
                <w:rFonts w:ascii="Times New Roman" w:hAnsi="Times New Roman" w:cs="Times New Roman"/>
                <w:b w:val="0"/>
                <w:sz w:val="24"/>
                <w:szCs w:val="24"/>
              </w:rPr>
              <w:t>Телефон ___________________________</w:t>
            </w:r>
          </w:p>
          <w:p w14:paraId="0CF44D70" w14:textId="52FFFAAD" w:rsidR="00663746" w:rsidRPr="005E2689" w:rsidRDefault="00663746" w:rsidP="00663746">
            <w:pPr>
              <w:pStyle w:val="211"/>
              <w:tabs>
                <w:tab w:val="left" w:pos="4520"/>
              </w:tabs>
              <w:snapToGrid w:val="0"/>
              <w:spacing w:before="0"/>
              <w:ind w:right="317"/>
              <w:jc w:val="both"/>
              <w:rPr>
                <w:rFonts w:ascii="Times New Roman" w:hAnsi="Times New Roman" w:cs="Times New Roman"/>
                <w:b w:val="0"/>
                <w:i/>
                <w:sz w:val="24"/>
                <w:szCs w:val="24"/>
              </w:rPr>
            </w:pPr>
            <w:r w:rsidRPr="005E2689">
              <w:rPr>
                <w:rFonts w:ascii="Times New Roman" w:hAnsi="Times New Roman" w:cs="Times New Roman"/>
                <w:b w:val="0"/>
                <w:sz w:val="24"/>
                <w:szCs w:val="24"/>
              </w:rPr>
              <w:t>Адрес электронной почты</w:t>
            </w:r>
            <w:r w:rsidRPr="005E2689">
              <w:rPr>
                <w:rFonts w:ascii="Times New Roman" w:hAnsi="Times New Roman" w:cs="Times New Roman"/>
                <w:b w:val="0"/>
                <w:i/>
                <w:sz w:val="24"/>
                <w:szCs w:val="24"/>
              </w:rPr>
              <w:t xml:space="preserve"> ___________</w:t>
            </w:r>
          </w:p>
          <w:p w14:paraId="134B6E6C" w14:textId="18B2CA1D" w:rsidR="00663746" w:rsidRPr="005E2689" w:rsidRDefault="00663746" w:rsidP="00663746">
            <w:pPr>
              <w:tabs>
                <w:tab w:val="left" w:pos="4520"/>
              </w:tabs>
              <w:spacing w:after="0" w:line="240" w:lineRule="auto"/>
              <w:ind w:right="317"/>
              <w:rPr>
                <w:rFonts w:ascii="Times New Roman" w:hAnsi="Times New Roman" w:cs="Times New Roman"/>
                <w:sz w:val="24"/>
                <w:szCs w:val="24"/>
              </w:rPr>
            </w:pPr>
            <w:r w:rsidRPr="005E2689">
              <w:rPr>
                <w:rFonts w:ascii="Times New Roman" w:hAnsi="Times New Roman" w:cs="Times New Roman"/>
                <w:sz w:val="24"/>
                <w:szCs w:val="24"/>
              </w:rPr>
              <w:t>__________________________________</w:t>
            </w:r>
          </w:p>
          <w:p w14:paraId="4FD7E991" w14:textId="77777777" w:rsidR="00663746" w:rsidRPr="005E2689" w:rsidRDefault="00663746" w:rsidP="00663746">
            <w:pPr>
              <w:tabs>
                <w:tab w:val="left" w:pos="846"/>
                <w:tab w:val="left" w:pos="4520"/>
              </w:tabs>
              <w:spacing w:after="0" w:line="240" w:lineRule="auto"/>
              <w:ind w:right="317"/>
              <w:rPr>
                <w:rFonts w:ascii="Times New Roman" w:hAnsi="Times New Roman" w:cs="Times New Roman"/>
                <w:bCs/>
                <w:i/>
                <w:sz w:val="20"/>
                <w:szCs w:val="20"/>
              </w:rPr>
            </w:pPr>
            <w:r w:rsidRPr="005E2689">
              <w:rPr>
                <w:rFonts w:ascii="Times New Roman" w:hAnsi="Times New Roman" w:cs="Times New Roman"/>
                <w:bCs/>
                <w:i/>
                <w:sz w:val="20"/>
                <w:szCs w:val="20"/>
              </w:rPr>
              <w:t xml:space="preserve">                   (должность)</w:t>
            </w:r>
          </w:p>
          <w:p w14:paraId="292852B1" w14:textId="0D507222" w:rsidR="00663746" w:rsidRPr="005E2689" w:rsidRDefault="00663746" w:rsidP="00663746">
            <w:pPr>
              <w:tabs>
                <w:tab w:val="left" w:pos="4520"/>
              </w:tabs>
              <w:spacing w:after="0" w:line="240" w:lineRule="auto"/>
              <w:ind w:right="317"/>
              <w:rPr>
                <w:rFonts w:ascii="Times New Roman" w:hAnsi="Times New Roman" w:cs="Times New Roman"/>
                <w:sz w:val="24"/>
                <w:szCs w:val="24"/>
              </w:rPr>
            </w:pPr>
            <w:r w:rsidRPr="005E2689">
              <w:rPr>
                <w:rFonts w:ascii="Times New Roman" w:hAnsi="Times New Roman" w:cs="Times New Roman"/>
                <w:sz w:val="24"/>
                <w:szCs w:val="24"/>
              </w:rPr>
              <w:t>__________________________________</w:t>
            </w:r>
          </w:p>
          <w:p w14:paraId="0AF9232D" w14:textId="77777777" w:rsidR="00663746" w:rsidRPr="005E2689" w:rsidRDefault="00663746" w:rsidP="00663746">
            <w:pPr>
              <w:tabs>
                <w:tab w:val="left" w:pos="4520"/>
              </w:tabs>
              <w:spacing w:after="0" w:line="240" w:lineRule="auto"/>
              <w:ind w:right="317"/>
              <w:rPr>
                <w:rFonts w:ascii="Times New Roman" w:hAnsi="Times New Roman" w:cs="Times New Roman"/>
                <w:bCs/>
                <w:i/>
                <w:sz w:val="20"/>
                <w:szCs w:val="20"/>
              </w:rPr>
            </w:pPr>
            <w:r w:rsidRPr="005E2689">
              <w:rPr>
                <w:rFonts w:ascii="Times New Roman" w:hAnsi="Times New Roman" w:cs="Times New Roman"/>
                <w:bCs/>
                <w:i/>
                <w:sz w:val="20"/>
                <w:szCs w:val="20"/>
              </w:rPr>
              <w:t xml:space="preserve">                         (ФИО)</w:t>
            </w:r>
          </w:p>
          <w:p w14:paraId="12C724C8" w14:textId="2C3F2CBD" w:rsidR="00663746" w:rsidRPr="005E2689" w:rsidRDefault="00663746" w:rsidP="00663746">
            <w:pPr>
              <w:tabs>
                <w:tab w:val="left" w:pos="4520"/>
              </w:tabs>
              <w:spacing w:after="0" w:line="240" w:lineRule="auto"/>
              <w:ind w:right="317"/>
              <w:rPr>
                <w:rFonts w:ascii="Times New Roman" w:hAnsi="Times New Roman" w:cs="Times New Roman"/>
                <w:sz w:val="24"/>
                <w:szCs w:val="24"/>
              </w:rPr>
            </w:pPr>
            <w:r w:rsidRPr="005E2689">
              <w:rPr>
                <w:rFonts w:ascii="Times New Roman" w:hAnsi="Times New Roman" w:cs="Times New Roman"/>
                <w:sz w:val="24"/>
                <w:szCs w:val="24"/>
              </w:rPr>
              <w:t>_________________/________________/</w:t>
            </w:r>
          </w:p>
          <w:p w14:paraId="7CDABF4E" w14:textId="03DC6C21" w:rsidR="00663746" w:rsidRPr="005E2689" w:rsidRDefault="00663746" w:rsidP="00663746">
            <w:pPr>
              <w:tabs>
                <w:tab w:val="left" w:pos="4520"/>
              </w:tabs>
              <w:spacing w:after="0" w:line="240" w:lineRule="auto"/>
              <w:ind w:right="317"/>
              <w:rPr>
                <w:rFonts w:ascii="Times New Roman" w:hAnsi="Times New Roman" w:cs="Times New Roman"/>
                <w:i/>
                <w:sz w:val="20"/>
                <w:szCs w:val="20"/>
              </w:rPr>
            </w:pPr>
            <w:r w:rsidRPr="005E2689">
              <w:rPr>
                <w:rFonts w:ascii="Times New Roman" w:hAnsi="Times New Roman" w:cs="Times New Roman"/>
                <w:i/>
                <w:sz w:val="20"/>
                <w:szCs w:val="20"/>
              </w:rPr>
              <w:t>(</w:t>
            </w:r>
            <w:proofErr w:type="gramStart"/>
            <w:r w:rsidRPr="005E2689">
              <w:rPr>
                <w:rFonts w:ascii="Times New Roman" w:hAnsi="Times New Roman" w:cs="Times New Roman"/>
                <w:i/>
                <w:sz w:val="20"/>
                <w:szCs w:val="20"/>
              </w:rPr>
              <w:t xml:space="preserve">подпись)   </w:t>
            </w:r>
            <w:proofErr w:type="gramEnd"/>
            <w:r w:rsidRPr="005E2689">
              <w:rPr>
                <w:rFonts w:ascii="Times New Roman" w:hAnsi="Times New Roman" w:cs="Times New Roman"/>
                <w:i/>
                <w:sz w:val="20"/>
                <w:szCs w:val="20"/>
              </w:rPr>
              <w:t xml:space="preserve">                    (расшифровка подписи)</w:t>
            </w:r>
          </w:p>
          <w:p w14:paraId="6EEA0B72" w14:textId="77777777" w:rsidR="00663746" w:rsidRPr="005E2689" w:rsidRDefault="00663746" w:rsidP="00663746">
            <w:pPr>
              <w:pStyle w:val="211"/>
              <w:snapToGrid w:val="0"/>
              <w:spacing w:before="0"/>
              <w:ind w:right="-3"/>
              <w:jc w:val="both"/>
              <w:rPr>
                <w:rFonts w:ascii="Times New Roman" w:hAnsi="Times New Roman" w:cs="Times New Roman"/>
                <w:b w:val="0"/>
                <w:sz w:val="24"/>
                <w:szCs w:val="24"/>
              </w:rPr>
            </w:pPr>
            <w:r w:rsidRPr="005E2689">
              <w:rPr>
                <w:rFonts w:ascii="Times New Roman" w:hAnsi="Times New Roman" w:cs="Times New Roman"/>
                <w:b w:val="0"/>
                <w:sz w:val="24"/>
                <w:szCs w:val="24"/>
              </w:rPr>
              <w:t>М.П.</w:t>
            </w:r>
          </w:p>
        </w:tc>
        <w:tc>
          <w:tcPr>
            <w:tcW w:w="4678" w:type="dxa"/>
          </w:tcPr>
          <w:p w14:paraId="316B75F1" w14:textId="77777777" w:rsidR="00242EC2" w:rsidRPr="005E2689" w:rsidRDefault="00242EC2" w:rsidP="00242EC2">
            <w:pPr>
              <w:pStyle w:val="aa"/>
              <w:rPr>
                <w:rFonts w:ascii="Times New Roman" w:hAnsi="Times New Roman"/>
                <w:b/>
                <w:sz w:val="24"/>
                <w:szCs w:val="24"/>
              </w:rPr>
            </w:pPr>
            <w:r w:rsidRPr="005E2689">
              <w:rPr>
                <w:rFonts w:ascii="Times New Roman" w:hAnsi="Times New Roman"/>
                <w:b/>
                <w:sz w:val="24"/>
                <w:szCs w:val="24"/>
              </w:rPr>
              <w:t>АО «НТЭК»</w:t>
            </w:r>
          </w:p>
          <w:p w14:paraId="029860CB"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Место нахождение: Российская Федерация, Красноярский край,</w:t>
            </w:r>
          </w:p>
          <w:p w14:paraId="2AC5EEB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город Норильск</w:t>
            </w:r>
          </w:p>
          <w:p w14:paraId="06649BD6"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Почтовый адрес: 663305, Российская Федерация, Красноярский край,</w:t>
            </w:r>
          </w:p>
          <w:p w14:paraId="5CBB1CAF"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город Норильск, ул. Ветеранов, д. 19</w:t>
            </w:r>
          </w:p>
          <w:p w14:paraId="11484B68"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Адрес для оформления счетов-фактур </w:t>
            </w:r>
          </w:p>
          <w:p w14:paraId="1D81827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(в соответствии с ЕГРЮЛ):</w:t>
            </w:r>
          </w:p>
          <w:p w14:paraId="0C77C79C"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663305, Красноярский край,</w:t>
            </w:r>
          </w:p>
          <w:p w14:paraId="6A31691C"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город Норильск, ул. Ветеранов, д. 19</w:t>
            </w:r>
          </w:p>
          <w:p w14:paraId="049A5548"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тел. 8 (3919) 26-77-20 </w:t>
            </w:r>
          </w:p>
          <w:p w14:paraId="2FC6532B"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факс 8 (3919) 43-11-22</w:t>
            </w:r>
          </w:p>
          <w:p w14:paraId="6671724F"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Электронный адрес: energo@oao-ntek.ru</w:t>
            </w:r>
          </w:p>
          <w:p w14:paraId="293B2AC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ИНН 2457058356, КПП 785150001, </w:t>
            </w:r>
          </w:p>
          <w:p w14:paraId="5DE5B5B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Расчетный счет 40702810475520011507 </w:t>
            </w:r>
          </w:p>
          <w:p w14:paraId="507A0780"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в Росбанке филиал Сибирь АО «</w:t>
            </w:r>
            <w:proofErr w:type="spellStart"/>
            <w:r w:rsidRPr="005E2689">
              <w:rPr>
                <w:rFonts w:ascii="Times New Roman" w:hAnsi="Times New Roman"/>
                <w:sz w:val="24"/>
                <w:szCs w:val="24"/>
              </w:rPr>
              <w:t>ТБанк</w:t>
            </w:r>
            <w:proofErr w:type="spellEnd"/>
            <w:r w:rsidRPr="005E2689">
              <w:rPr>
                <w:rFonts w:ascii="Times New Roman" w:hAnsi="Times New Roman"/>
                <w:sz w:val="24"/>
                <w:szCs w:val="24"/>
              </w:rPr>
              <w:t>»</w:t>
            </w:r>
          </w:p>
          <w:p w14:paraId="747E8C4B"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к/с 30101810445370407577</w:t>
            </w:r>
          </w:p>
          <w:p w14:paraId="35D90E6F"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БИК 040407577</w:t>
            </w:r>
          </w:p>
          <w:p w14:paraId="630B9575"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Расчетный счет 40702810231160107686 </w:t>
            </w:r>
          </w:p>
          <w:p w14:paraId="4E71A13D"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в Красноярском отделении № 8646</w:t>
            </w:r>
          </w:p>
          <w:p w14:paraId="78438509"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lastRenderedPageBreak/>
              <w:t>ПАО Сбербанк г. Красноярск</w:t>
            </w:r>
          </w:p>
          <w:p w14:paraId="5153AF57"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к/с 30101810800000000627</w:t>
            </w:r>
          </w:p>
          <w:p w14:paraId="127A8D3A"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БИК 040407627</w:t>
            </w:r>
          </w:p>
          <w:p w14:paraId="02889DC6"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Адрес для предоставления </w:t>
            </w:r>
          </w:p>
          <w:p w14:paraId="4E197525"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оригиналов банковских гарантий: </w:t>
            </w:r>
          </w:p>
          <w:p w14:paraId="41AFD978"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 xml:space="preserve">125130, г. Москва, </w:t>
            </w:r>
            <w:proofErr w:type="spellStart"/>
            <w:r w:rsidRPr="005E2689">
              <w:rPr>
                <w:rFonts w:ascii="Times New Roman" w:hAnsi="Times New Roman"/>
                <w:sz w:val="24"/>
                <w:szCs w:val="24"/>
              </w:rPr>
              <w:t>Старопетровский</w:t>
            </w:r>
            <w:proofErr w:type="spellEnd"/>
            <w:r w:rsidRPr="005E2689">
              <w:rPr>
                <w:rFonts w:ascii="Times New Roman" w:hAnsi="Times New Roman"/>
                <w:sz w:val="24"/>
                <w:szCs w:val="24"/>
              </w:rPr>
              <w:t xml:space="preserve"> пр., </w:t>
            </w:r>
          </w:p>
          <w:p w14:paraId="1236B6F3"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д.11, корп. 2, комн. 405</w:t>
            </w:r>
          </w:p>
          <w:p w14:paraId="58154066" w14:textId="77777777" w:rsidR="00242EC2" w:rsidRPr="005E2689" w:rsidRDefault="00242EC2" w:rsidP="00242EC2">
            <w:pPr>
              <w:pStyle w:val="aa"/>
              <w:rPr>
                <w:rFonts w:ascii="Times New Roman" w:hAnsi="Times New Roman"/>
                <w:sz w:val="24"/>
                <w:szCs w:val="24"/>
                <w:lang w:val="en-US"/>
              </w:rPr>
            </w:pPr>
            <w:r w:rsidRPr="005E2689">
              <w:rPr>
                <w:rFonts w:ascii="Times New Roman" w:hAnsi="Times New Roman"/>
                <w:sz w:val="24"/>
                <w:szCs w:val="24"/>
              </w:rPr>
              <w:t>тел</w:t>
            </w:r>
            <w:r w:rsidRPr="005E2689">
              <w:rPr>
                <w:rFonts w:ascii="Times New Roman" w:hAnsi="Times New Roman"/>
                <w:sz w:val="24"/>
                <w:szCs w:val="24"/>
                <w:lang w:val="en-US"/>
              </w:rPr>
              <w:t>. (495) 786-83-78</w:t>
            </w:r>
          </w:p>
          <w:p w14:paraId="425464C4" w14:textId="77777777" w:rsidR="00242EC2" w:rsidRPr="005E2689" w:rsidRDefault="00242EC2" w:rsidP="00242EC2">
            <w:pPr>
              <w:pStyle w:val="aa"/>
              <w:rPr>
                <w:rFonts w:ascii="Times New Roman" w:hAnsi="Times New Roman"/>
                <w:sz w:val="24"/>
                <w:szCs w:val="24"/>
                <w:lang w:val="en-US"/>
              </w:rPr>
            </w:pPr>
            <w:r w:rsidRPr="005E2689">
              <w:rPr>
                <w:rFonts w:ascii="Times New Roman" w:hAnsi="Times New Roman"/>
                <w:sz w:val="24"/>
                <w:szCs w:val="24"/>
                <w:lang w:val="en-US"/>
              </w:rPr>
              <w:t>e-mail: kazn_ndo_Sputnik@nornik.ru</w:t>
            </w:r>
          </w:p>
          <w:p w14:paraId="3AAA99A1" w14:textId="77777777" w:rsidR="00242EC2" w:rsidRPr="005E2689" w:rsidRDefault="00242EC2" w:rsidP="00242EC2">
            <w:pPr>
              <w:pStyle w:val="aa"/>
              <w:rPr>
                <w:rFonts w:ascii="Times New Roman" w:hAnsi="Times New Roman"/>
                <w:b/>
                <w:sz w:val="24"/>
                <w:szCs w:val="24"/>
                <w:lang w:val="en-US"/>
              </w:rPr>
            </w:pPr>
          </w:p>
          <w:p w14:paraId="3DD49AF1" w14:textId="77777777" w:rsidR="00242EC2" w:rsidRPr="005E2689" w:rsidRDefault="00242EC2" w:rsidP="00242EC2">
            <w:pPr>
              <w:pStyle w:val="aa"/>
              <w:rPr>
                <w:rFonts w:ascii="Times New Roman" w:hAnsi="Times New Roman"/>
                <w:b/>
                <w:sz w:val="24"/>
                <w:szCs w:val="24"/>
              </w:rPr>
            </w:pPr>
            <w:r w:rsidRPr="005E2689">
              <w:rPr>
                <w:rFonts w:ascii="Times New Roman" w:hAnsi="Times New Roman"/>
                <w:b/>
                <w:sz w:val="24"/>
                <w:szCs w:val="24"/>
              </w:rPr>
              <w:t xml:space="preserve">Генеральный директор </w:t>
            </w:r>
          </w:p>
          <w:p w14:paraId="2048E725" w14:textId="77777777" w:rsidR="00242EC2" w:rsidRPr="005E2689" w:rsidRDefault="00242EC2" w:rsidP="00242EC2">
            <w:pPr>
              <w:pStyle w:val="aa"/>
              <w:rPr>
                <w:rFonts w:ascii="Times New Roman" w:hAnsi="Times New Roman"/>
                <w:b/>
                <w:sz w:val="24"/>
                <w:szCs w:val="24"/>
              </w:rPr>
            </w:pPr>
            <w:r w:rsidRPr="005E2689">
              <w:rPr>
                <w:rFonts w:ascii="Times New Roman" w:hAnsi="Times New Roman"/>
                <w:b/>
                <w:sz w:val="24"/>
                <w:szCs w:val="24"/>
              </w:rPr>
              <w:t>АО «НТЭК»</w:t>
            </w:r>
          </w:p>
          <w:p w14:paraId="27D836E2" w14:textId="77777777" w:rsidR="00242EC2" w:rsidRPr="005E2689" w:rsidRDefault="00242EC2" w:rsidP="00242EC2">
            <w:pPr>
              <w:pStyle w:val="aa"/>
              <w:rPr>
                <w:rFonts w:ascii="Times New Roman" w:hAnsi="Times New Roman"/>
                <w:b/>
                <w:sz w:val="24"/>
                <w:szCs w:val="24"/>
              </w:rPr>
            </w:pPr>
          </w:p>
          <w:p w14:paraId="2CBE37AC" w14:textId="77777777" w:rsidR="00242EC2" w:rsidRPr="005E2689" w:rsidRDefault="00242EC2" w:rsidP="00242EC2">
            <w:pPr>
              <w:pStyle w:val="aa"/>
              <w:rPr>
                <w:rFonts w:ascii="Times New Roman" w:hAnsi="Times New Roman"/>
                <w:sz w:val="24"/>
                <w:szCs w:val="24"/>
              </w:rPr>
            </w:pPr>
            <w:r w:rsidRPr="005E2689">
              <w:rPr>
                <w:rFonts w:ascii="Times New Roman" w:hAnsi="Times New Roman"/>
                <w:sz w:val="24"/>
                <w:szCs w:val="24"/>
              </w:rPr>
              <w:t>_________________</w:t>
            </w:r>
            <w:r w:rsidRPr="005E2689">
              <w:rPr>
                <w:rFonts w:ascii="Times New Roman" w:hAnsi="Times New Roman"/>
                <w:b/>
                <w:sz w:val="24"/>
                <w:szCs w:val="24"/>
              </w:rPr>
              <w:t>С.В. Липин</w:t>
            </w:r>
          </w:p>
          <w:p w14:paraId="2FA88B5B" w14:textId="186A8479" w:rsidR="00663746" w:rsidRPr="00E83FBD" w:rsidRDefault="00242EC2" w:rsidP="00242EC2">
            <w:pPr>
              <w:spacing w:after="0" w:line="240" w:lineRule="auto"/>
              <w:rPr>
                <w:rFonts w:ascii="Times New Roman" w:hAnsi="Times New Roman" w:cs="Times New Roman"/>
                <w:sz w:val="24"/>
                <w:szCs w:val="24"/>
              </w:rPr>
            </w:pPr>
            <w:proofErr w:type="spellStart"/>
            <w:r w:rsidRPr="005E2689">
              <w:rPr>
                <w:rFonts w:ascii="Times New Roman" w:hAnsi="Times New Roman"/>
                <w:sz w:val="24"/>
                <w:szCs w:val="24"/>
              </w:rPr>
              <w:t>м.п</w:t>
            </w:r>
            <w:proofErr w:type="spellEnd"/>
            <w:r w:rsidRPr="005E2689">
              <w:rPr>
                <w:rFonts w:ascii="Times New Roman" w:hAnsi="Times New Roman"/>
                <w:sz w:val="24"/>
                <w:szCs w:val="24"/>
              </w:rPr>
              <w:t>.</w:t>
            </w:r>
          </w:p>
        </w:tc>
      </w:tr>
    </w:tbl>
    <w:p w14:paraId="778C9FD8" w14:textId="3632591D" w:rsidR="006F4F16" w:rsidRPr="00F33630" w:rsidRDefault="006F4F16" w:rsidP="0097023E">
      <w:pPr>
        <w:spacing w:after="0" w:line="240" w:lineRule="auto"/>
        <w:rPr>
          <w:rFonts w:ascii="Times New Roman" w:hAnsi="Times New Roman" w:cs="Times New Roman"/>
          <w:sz w:val="24"/>
          <w:szCs w:val="24"/>
        </w:rPr>
      </w:pPr>
    </w:p>
    <w:sectPr w:rsidR="006F4F16" w:rsidRPr="00F33630" w:rsidSect="0097023E">
      <w:headerReference w:type="even" r:id="rId13"/>
      <w:headerReference w:type="default" r:id="rId14"/>
      <w:footerReference w:type="even" r:id="rId15"/>
      <w:footerReference w:type="default" r:id="rId16"/>
      <w:headerReference w:type="first" r:id="rId17"/>
      <w:footerReference w:type="first" r:id="rId18"/>
      <w:pgSz w:w="11907" w:h="16840" w:code="9"/>
      <w:pgMar w:top="142" w:right="850" w:bottom="1134" w:left="1701" w:header="567" w:footer="125"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D622B" w14:textId="77777777" w:rsidR="003205CC" w:rsidRDefault="003205CC" w:rsidP="008C2B88">
      <w:pPr>
        <w:spacing w:after="0" w:line="240" w:lineRule="auto"/>
      </w:pPr>
      <w:r>
        <w:separator/>
      </w:r>
    </w:p>
  </w:endnote>
  <w:endnote w:type="continuationSeparator" w:id="0">
    <w:p w14:paraId="0BE668F3" w14:textId="77777777" w:rsidR="003205CC" w:rsidRDefault="003205CC" w:rsidP="008C2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08247" w14:textId="77777777" w:rsidR="003710B1" w:rsidRDefault="003710B1">
    <w:pPr>
      <w:pStyle w:val="aa"/>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D12C98B" w14:textId="77777777" w:rsidR="003710B1" w:rsidRDefault="003710B1">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899688"/>
      <w:docPartObj>
        <w:docPartGallery w:val="Page Numbers (Bottom of Page)"/>
        <w:docPartUnique/>
      </w:docPartObj>
    </w:sdtPr>
    <w:sdtEndPr>
      <w:rPr>
        <w:rFonts w:ascii="Times New Roman" w:hAnsi="Times New Roman" w:cs="Times New Roman"/>
      </w:rPr>
    </w:sdtEndPr>
    <w:sdtContent>
      <w:p w14:paraId="0AB9F0AF" w14:textId="699B6819" w:rsidR="003710B1" w:rsidRPr="004A0242" w:rsidRDefault="003710B1">
        <w:pPr>
          <w:pStyle w:val="aa"/>
          <w:jc w:val="right"/>
          <w:rPr>
            <w:rFonts w:ascii="Times New Roman" w:hAnsi="Times New Roman" w:cs="Times New Roman"/>
          </w:rPr>
        </w:pPr>
        <w:r w:rsidRPr="004A0242">
          <w:rPr>
            <w:rFonts w:ascii="Times New Roman" w:hAnsi="Times New Roman" w:cs="Times New Roman"/>
          </w:rPr>
          <w:fldChar w:fldCharType="begin"/>
        </w:r>
        <w:r w:rsidRPr="004A0242">
          <w:rPr>
            <w:rFonts w:ascii="Times New Roman" w:hAnsi="Times New Roman" w:cs="Times New Roman"/>
          </w:rPr>
          <w:instrText>PAGE   \* MERGEFORMAT</w:instrText>
        </w:r>
        <w:r w:rsidRPr="004A0242">
          <w:rPr>
            <w:rFonts w:ascii="Times New Roman" w:hAnsi="Times New Roman" w:cs="Times New Roman"/>
          </w:rPr>
          <w:fldChar w:fldCharType="separate"/>
        </w:r>
        <w:r w:rsidR="005E2689">
          <w:rPr>
            <w:rFonts w:ascii="Times New Roman" w:hAnsi="Times New Roman" w:cs="Times New Roman"/>
            <w:noProof/>
          </w:rPr>
          <w:t>6</w:t>
        </w:r>
        <w:r w:rsidRPr="004A0242">
          <w:rPr>
            <w:rFonts w:ascii="Times New Roman" w:hAnsi="Times New Roman" w:cs="Times New Roman"/>
          </w:rPr>
          <w:fldChar w:fldCharType="end"/>
        </w:r>
      </w:p>
    </w:sdtContent>
  </w:sdt>
  <w:p w14:paraId="1A531602" w14:textId="77777777" w:rsidR="003710B1" w:rsidRDefault="003710B1">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03816" w14:textId="77777777" w:rsidR="003710B1" w:rsidRDefault="003710B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4FB89B" w14:textId="77777777" w:rsidR="003205CC" w:rsidRDefault="003205CC" w:rsidP="008C2B88">
      <w:pPr>
        <w:spacing w:after="0" w:line="240" w:lineRule="auto"/>
      </w:pPr>
      <w:r>
        <w:separator/>
      </w:r>
    </w:p>
  </w:footnote>
  <w:footnote w:type="continuationSeparator" w:id="0">
    <w:p w14:paraId="72CF9670" w14:textId="77777777" w:rsidR="003205CC" w:rsidRDefault="003205CC" w:rsidP="008C2B88">
      <w:pPr>
        <w:spacing w:after="0" w:line="240" w:lineRule="auto"/>
      </w:pPr>
      <w:r>
        <w:continuationSeparator/>
      </w:r>
    </w:p>
  </w:footnote>
  <w:footnote w:id="1">
    <w:p w14:paraId="4A8C42F1" w14:textId="4055F5F8" w:rsidR="003710B1" w:rsidRDefault="003710B1" w:rsidP="00BF097F">
      <w:pPr>
        <w:pStyle w:val="a4"/>
        <w:jc w:val="both"/>
      </w:pPr>
      <w:r>
        <w:rPr>
          <w:rStyle w:val="a6"/>
        </w:rPr>
        <w:footnoteRef/>
      </w:r>
      <w:r>
        <w:t xml:space="preserve"> </w:t>
      </w:r>
      <w:r w:rsidRPr="00BF097F">
        <w:rPr>
          <w:rFonts w:ascii="Times New Roman" w:hAnsi="Times New Roman" w:cs="Times New Roman"/>
        </w:rPr>
        <w:t>Порядок оплаты, указанный в договоре, в том числе размер аванса и сроки оплаты, должен соответствовать организационно-распорядительным документам Компании.</w:t>
      </w:r>
    </w:p>
  </w:footnote>
  <w:footnote w:id="2">
    <w:p w14:paraId="52142F3A" w14:textId="77777777" w:rsidR="004B5A19" w:rsidRPr="00D060EA" w:rsidRDefault="004B5A19" w:rsidP="004B5A19">
      <w:pPr>
        <w:pStyle w:val="a4"/>
        <w:jc w:val="both"/>
        <w:rPr>
          <w:rFonts w:ascii="Times New Roman" w:hAnsi="Times New Roman" w:cs="Times New Roman"/>
        </w:rPr>
      </w:pPr>
      <w:r w:rsidRPr="00D060EA">
        <w:rPr>
          <w:rStyle w:val="a6"/>
          <w:rFonts w:ascii="Times New Roman" w:hAnsi="Times New Roman" w:cs="Times New Roman"/>
        </w:rPr>
        <w:footnoteRef/>
      </w:r>
      <w:r w:rsidRPr="00D060EA">
        <w:rPr>
          <w:rFonts w:ascii="Times New Roman" w:hAnsi="Times New Roman" w:cs="Times New Roman"/>
        </w:rPr>
        <w:t xml:space="preserve"> Исключить, если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6BC2E" w14:textId="77777777" w:rsidR="003710B1" w:rsidRDefault="003710B1">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C3246" w14:textId="77777777" w:rsidR="003710B1" w:rsidRDefault="003710B1">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1135C" w14:textId="43E16E69" w:rsidR="003710B1" w:rsidRDefault="003710B1">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A740B4"/>
    <w:multiLevelType w:val="hybridMultilevel"/>
    <w:tmpl w:val="1BF29C6E"/>
    <w:lvl w:ilvl="0" w:tplc="4E30E7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5" w15:restartNumberingAfterBreak="0">
    <w:nsid w:val="2C557B17"/>
    <w:multiLevelType w:val="hybridMultilevel"/>
    <w:tmpl w:val="F9420B62"/>
    <w:lvl w:ilvl="0" w:tplc="4E30E70A">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6"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3661C5"/>
    <w:multiLevelType w:val="multilevel"/>
    <w:tmpl w:val="7F821DD8"/>
    <w:lvl w:ilvl="0">
      <w:start w:val="7"/>
      <w:numFmt w:val="decimal"/>
      <w:pStyle w:val="1"/>
      <w:lvlText w:val="%1."/>
      <w:lvlJc w:val="left"/>
      <w:pPr>
        <w:ind w:left="0" w:firstLine="0"/>
      </w:pPr>
      <w:rPr>
        <w:rFonts w:hint="default"/>
      </w:rPr>
    </w:lvl>
    <w:lvl w:ilvl="1">
      <w:start w:val="8"/>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4432AF4"/>
    <w:multiLevelType w:val="hybridMultilevel"/>
    <w:tmpl w:val="2CAE6F4E"/>
    <w:lvl w:ilvl="0" w:tplc="2E2CC438">
      <w:start w:val="1"/>
      <w:numFmt w:val="decimal"/>
      <w:lvlText w:val="5.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2CA0D6C"/>
    <w:multiLevelType w:val="multilevel"/>
    <w:tmpl w:val="3AF6749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b w:val="0"/>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13"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4"/>
  </w:num>
  <w:num w:numId="4">
    <w:abstractNumId w:val="7"/>
    <w:lvlOverride w:ilvl="0">
      <w:startOverride w:val="5"/>
    </w:lvlOverride>
    <w:lvlOverride w:ilvl="1">
      <w:startOverride w:val="2"/>
    </w:lvlOverride>
  </w:num>
  <w:num w:numId="5">
    <w:abstractNumId w:val="7"/>
  </w:num>
  <w:num w:numId="6">
    <w:abstractNumId w:val="8"/>
  </w:num>
  <w:num w:numId="7">
    <w:abstractNumId w:val="7"/>
  </w:num>
  <w:num w:numId="8">
    <w:abstractNumId w:val="11"/>
  </w:num>
  <w:num w:numId="9">
    <w:abstractNumId w:val="7"/>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2"/>
  </w:num>
  <w:num w:numId="14">
    <w:abstractNumId w:val="7"/>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2"/>
  </w:num>
  <w:num w:numId="1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
  </w:num>
  <w:num w:numId="22">
    <w:abstractNumId w:val="14"/>
  </w:num>
  <w:num w:numId="23">
    <w:abstractNumId w:val="15"/>
  </w:num>
  <w:num w:numId="24">
    <w:abstractNumId w:val="13"/>
  </w:num>
  <w:num w:numId="25">
    <w:abstractNumId w:val="5"/>
  </w:num>
  <w:num w:numId="26">
    <w:abstractNumId w:val="10"/>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216A"/>
    <w:rsid w:val="0000264C"/>
    <w:rsid w:val="00004CE9"/>
    <w:rsid w:val="00013187"/>
    <w:rsid w:val="000133B7"/>
    <w:rsid w:val="000135E2"/>
    <w:rsid w:val="00013BF9"/>
    <w:rsid w:val="00013DD7"/>
    <w:rsid w:val="00014AFA"/>
    <w:rsid w:val="000154B3"/>
    <w:rsid w:val="0001663E"/>
    <w:rsid w:val="00017C44"/>
    <w:rsid w:val="00020DEC"/>
    <w:rsid w:val="000226F3"/>
    <w:rsid w:val="00022DE0"/>
    <w:rsid w:val="000257F8"/>
    <w:rsid w:val="00026018"/>
    <w:rsid w:val="000323C0"/>
    <w:rsid w:val="00033433"/>
    <w:rsid w:val="000349B5"/>
    <w:rsid w:val="00035D3E"/>
    <w:rsid w:val="00036786"/>
    <w:rsid w:val="00036AC4"/>
    <w:rsid w:val="00037327"/>
    <w:rsid w:val="00043358"/>
    <w:rsid w:val="000435CA"/>
    <w:rsid w:val="000450AA"/>
    <w:rsid w:val="000465F6"/>
    <w:rsid w:val="00052036"/>
    <w:rsid w:val="0005304D"/>
    <w:rsid w:val="00053520"/>
    <w:rsid w:val="00055FEC"/>
    <w:rsid w:val="00056DA5"/>
    <w:rsid w:val="00056E25"/>
    <w:rsid w:val="000622D8"/>
    <w:rsid w:val="00062AE8"/>
    <w:rsid w:val="0006523F"/>
    <w:rsid w:val="000658B2"/>
    <w:rsid w:val="00065C46"/>
    <w:rsid w:val="000669CA"/>
    <w:rsid w:val="00072413"/>
    <w:rsid w:val="0007295C"/>
    <w:rsid w:val="0007315B"/>
    <w:rsid w:val="000732D3"/>
    <w:rsid w:val="00074E6C"/>
    <w:rsid w:val="00075271"/>
    <w:rsid w:val="0008236A"/>
    <w:rsid w:val="000833A7"/>
    <w:rsid w:val="00086E89"/>
    <w:rsid w:val="0008774E"/>
    <w:rsid w:val="00090496"/>
    <w:rsid w:val="00096542"/>
    <w:rsid w:val="000A1A15"/>
    <w:rsid w:val="000A3197"/>
    <w:rsid w:val="000A57B0"/>
    <w:rsid w:val="000A6655"/>
    <w:rsid w:val="000A6C81"/>
    <w:rsid w:val="000A7149"/>
    <w:rsid w:val="000B0D3F"/>
    <w:rsid w:val="000B236B"/>
    <w:rsid w:val="000B542A"/>
    <w:rsid w:val="000B5B57"/>
    <w:rsid w:val="000C0D2F"/>
    <w:rsid w:val="000C0D60"/>
    <w:rsid w:val="000C3BFF"/>
    <w:rsid w:val="000C4028"/>
    <w:rsid w:val="000C4C09"/>
    <w:rsid w:val="000C4D45"/>
    <w:rsid w:val="000D0600"/>
    <w:rsid w:val="000D2383"/>
    <w:rsid w:val="000D32EB"/>
    <w:rsid w:val="000D4778"/>
    <w:rsid w:val="000D4793"/>
    <w:rsid w:val="000D610E"/>
    <w:rsid w:val="000D7D90"/>
    <w:rsid w:val="000E0F48"/>
    <w:rsid w:val="000E3EAC"/>
    <w:rsid w:val="000E4AF6"/>
    <w:rsid w:val="000E56FB"/>
    <w:rsid w:val="000E75CC"/>
    <w:rsid w:val="000E75E3"/>
    <w:rsid w:val="000F1826"/>
    <w:rsid w:val="000F534F"/>
    <w:rsid w:val="0010193D"/>
    <w:rsid w:val="00101A74"/>
    <w:rsid w:val="001022B8"/>
    <w:rsid w:val="001024F9"/>
    <w:rsid w:val="001102C6"/>
    <w:rsid w:val="00110AED"/>
    <w:rsid w:val="00111124"/>
    <w:rsid w:val="00111A2A"/>
    <w:rsid w:val="00113F0D"/>
    <w:rsid w:val="00122E00"/>
    <w:rsid w:val="00130AAB"/>
    <w:rsid w:val="00131AE5"/>
    <w:rsid w:val="00133469"/>
    <w:rsid w:val="001344D5"/>
    <w:rsid w:val="00134E76"/>
    <w:rsid w:val="00135DCD"/>
    <w:rsid w:val="00136C81"/>
    <w:rsid w:val="00137CB4"/>
    <w:rsid w:val="001403B8"/>
    <w:rsid w:val="001426C1"/>
    <w:rsid w:val="00144830"/>
    <w:rsid w:val="00146C32"/>
    <w:rsid w:val="00147DE7"/>
    <w:rsid w:val="00150030"/>
    <w:rsid w:val="0015308C"/>
    <w:rsid w:val="00160E1C"/>
    <w:rsid w:val="00160FED"/>
    <w:rsid w:val="0016105F"/>
    <w:rsid w:val="00162086"/>
    <w:rsid w:val="001621FE"/>
    <w:rsid w:val="0016293A"/>
    <w:rsid w:val="00164F43"/>
    <w:rsid w:val="00165D2A"/>
    <w:rsid w:val="001662BB"/>
    <w:rsid w:val="001663A6"/>
    <w:rsid w:val="00166456"/>
    <w:rsid w:val="00166E55"/>
    <w:rsid w:val="00167233"/>
    <w:rsid w:val="00172175"/>
    <w:rsid w:val="00182543"/>
    <w:rsid w:val="001854B7"/>
    <w:rsid w:val="00190E15"/>
    <w:rsid w:val="00192138"/>
    <w:rsid w:val="001A0603"/>
    <w:rsid w:val="001A0D2B"/>
    <w:rsid w:val="001A1227"/>
    <w:rsid w:val="001A1415"/>
    <w:rsid w:val="001A274C"/>
    <w:rsid w:val="001A407E"/>
    <w:rsid w:val="001A5F6F"/>
    <w:rsid w:val="001A7925"/>
    <w:rsid w:val="001B061E"/>
    <w:rsid w:val="001B57D1"/>
    <w:rsid w:val="001B6645"/>
    <w:rsid w:val="001C020B"/>
    <w:rsid w:val="001C1FB9"/>
    <w:rsid w:val="001C46EF"/>
    <w:rsid w:val="001D1C33"/>
    <w:rsid w:val="001D2C0D"/>
    <w:rsid w:val="001E14D0"/>
    <w:rsid w:val="001E228E"/>
    <w:rsid w:val="001E387C"/>
    <w:rsid w:val="001E3E3B"/>
    <w:rsid w:val="001E47CA"/>
    <w:rsid w:val="001F006A"/>
    <w:rsid w:val="001F507F"/>
    <w:rsid w:val="001F7300"/>
    <w:rsid w:val="001F7AFE"/>
    <w:rsid w:val="002006D2"/>
    <w:rsid w:val="00204EDF"/>
    <w:rsid w:val="00206BE0"/>
    <w:rsid w:val="002116D1"/>
    <w:rsid w:val="00212262"/>
    <w:rsid w:val="002129F9"/>
    <w:rsid w:val="00214165"/>
    <w:rsid w:val="00214451"/>
    <w:rsid w:val="00214F3C"/>
    <w:rsid w:val="002157F1"/>
    <w:rsid w:val="002164DC"/>
    <w:rsid w:val="00216855"/>
    <w:rsid w:val="00216B6E"/>
    <w:rsid w:val="00216D66"/>
    <w:rsid w:val="0022109A"/>
    <w:rsid w:val="00221C90"/>
    <w:rsid w:val="00222732"/>
    <w:rsid w:val="00224059"/>
    <w:rsid w:val="0022491B"/>
    <w:rsid w:val="00225D9B"/>
    <w:rsid w:val="00232323"/>
    <w:rsid w:val="00235B51"/>
    <w:rsid w:val="00236B36"/>
    <w:rsid w:val="002371E8"/>
    <w:rsid w:val="002376EC"/>
    <w:rsid w:val="00241B85"/>
    <w:rsid w:val="00242EC2"/>
    <w:rsid w:val="002465C9"/>
    <w:rsid w:val="00247C3E"/>
    <w:rsid w:val="00247ED7"/>
    <w:rsid w:val="002531C8"/>
    <w:rsid w:val="002532DE"/>
    <w:rsid w:val="002638A8"/>
    <w:rsid w:val="002647D6"/>
    <w:rsid w:val="0027274D"/>
    <w:rsid w:val="0027676A"/>
    <w:rsid w:val="00280B70"/>
    <w:rsid w:val="002811B5"/>
    <w:rsid w:val="00281D1E"/>
    <w:rsid w:val="00282F7E"/>
    <w:rsid w:val="002844F3"/>
    <w:rsid w:val="00285659"/>
    <w:rsid w:val="00285C6F"/>
    <w:rsid w:val="00290573"/>
    <w:rsid w:val="00290FE7"/>
    <w:rsid w:val="002939CC"/>
    <w:rsid w:val="00296966"/>
    <w:rsid w:val="002A08F8"/>
    <w:rsid w:val="002A167E"/>
    <w:rsid w:val="002A4DBA"/>
    <w:rsid w:val="002A632C"/>
    <w:rsid w:val="002B2901"/>
    <w:rsid w:val="002B3386"/>
    <w:rsid w:val="002B5BFA"/>
    <w:rsid w:val="002B5F7F"/>
    <w:rsid w:val="002B73E2"/>
    <w:rsid w:val="002C0FCD"/>
    <w:rsid w:val="002D25C0"/>
    <w:rsid w:val="002D61F4"/>
    <w:rsid w:val="002E2035"/>
    <w:rsid w:val="002E231A"/>
    <w:rsid w:val="002E3A78"/>
    <w:rsid w:val="002E3D61"/>
    <w:rsid w:val="002E4C38"/>
    <w:rsid w:val="002E6F5E"/>
    <w:rsid w:val="002F1291"/>
    <w:rsid w:val="002F15FB"/>
    <w:rsid w:val="002F1CF3"/>
    <w:rsid w:val="002F2A54"/>
    <w:rsid w:val="002F3A2C"/>
    <w:rsid w:val="002F4476"/>
    <w:rsid w:val="002F7802"/>
    <w:rsid w:val="003060DE"/>
    <w:rsid w:val="003061CA"/>
    <w:rsid w:val="003078A9"/>
    <w:rsid w:val="00307BD0"/>
    <w:rsid w:val="0031127F"/>
    <w:rsid w:val="003161D1"/>
    <w:rsid w:val="00320120"/>
    <w:rsid w:val="003205CC"/>
    <w:rsid w:val="0032093D"/>
    <w:rsid w:val="00321CDB"/>
    <w:rsid w:val="00324537"/>
    <w:rsid w:val="0032674F"/>
    <w:rsid w:val="003306EA"/>
    <w:rsid w:val="00332EFE"/>
    <w:rsid w:val="00336573"/>
    <w:rsid w:val="003369E5"/>
    <w:rsid w:val="00336C7B"/>
    <w:rsid w:val="003373FD"/>
    <w:rsid w:val="00340CB6"/>
    <w:rsid w:val="003428C7"/>
    <w:rsid w:val="00342B1E"/>
    <w:rsid w:val="00344160"/>
    <w:rsid w:val="00347C0D"/>
    <w:rsid w:val="00350A34"/>
    <w:rsid w:val="00353F56"/>
    <w:rsid w:val="00354EBE"/>
    <w:rsid w:val="003564A8"/>
    <w:rsid w:val="0035768C"/>
    <w:rsid w:val="003612FF"/>
    <w:rsid w:val="00362C27"/>
    <w:rsid w:val="00363018"/>
    <w:rsid w:val="003648C3"/>
    <w:rsid w:val="00365A63"/>
    <w:rsid w:val="00367F58"/>
    <w:rsid w:val="00367FDE"/>
    <w:rsid w:val="003701F2"/>
    <w:rsid w:val="003707F4"/>
    <w:rsid w:val="00370B97"/>
    <w:rsid w:val="003710B1"/>
    <w:rsid w:val="00371A18"/>
    <w:rsid w:val="00374357"/>
    <w:rsid w:val="003745AB"/>
    <w:rsid w:val="00374779"/>
    <w:rsid w:val="003754BA"/>
    <w:rsid w:val="00376995"/>
    <w:rsid w:val="00377775"/>
    <w:rsid w:val="003844B5"/>
    <w:rsid w:val="00384E1D"/>
    <w:rsid w:val="00385108"/>
    <w:rsid w:val="00391579"/>
    <w:rsid w:val="003950BC"/>
    <w:rsid w:val="003A38B6"/>
    <w:rsid w:val="003A46E1"/>
    <w:rsid w:val="003A658F"/>
    <w:rsid w:val="003B1011"/>
    <w:rsid w:val="003B240A"/>
    <w:rsid w:val="003B3CA7"/>
    <w:rsid w:val="003B5AB4"/>
    <w:rsid w:val="003B5B0C"/>
    <w:rsid w:val="003B6674"/>
    <w:rsid w:val="003C1C7F"/>
    <w:rsid w:val="003C2F52"/>
    <w:rsid w:val="003C348D"/>
    <w:rsid w:val="003C6661"/>
    <w:rsid w:val="003E0FF9"/>
    <w:rsid w:val="003E1BE3"/>
    <w:rsid w:val="003E34D4"/>
    <w:rsid w:val="003E4490"/>
    <w:rsid w:val="003E63C8"/>
    <w:rsid w:val="003E77C9"/>
    <w:rsid w:val="003F1700"/>
    <w:rsid w:val="003F33E0"/>
    <w:rsid w:val="003F3CBC"/>
    <w:rsid w:val="003F3FCB"/>
    <w:rsid w:val="003F5256"/>
    <w:rsid w:val="003F76E1"/>
    <w:rsid w:val="00400ACD"/>
    <w:rsid w:val="004028FF"/>
    <w:rsid w:val="004037ED"/>
    <w:rsid w:val="004073C7"/>
    <w:rsid w:val="00412410"/>
    <w:rsid w:val="00415A18"/>
    <w:rsid w:val="00422984"/>
    <w:rsid w:val="00423643"/>
    <w:rsid w:val="004236C4"/>
    <w:rsid w:val="0042575C"/>
    <w:rsid w:val="004275FC"/>
    <w:rsid w:val="00427AF3"/>
    <w:rsid w:val="004304A7"/>
    <w:rsid w:val="004316BE"/>
    <w:rsid w:val="00431F94"/>
    <w:rsid w:val="004327EB"/>
    <w:rsid w:val="00432929"/>
    <w:rsid w:val="00432D04"/>
    <w:rsid w:val="00432E68"/>
    <w:rsid w:val="004424D1"/>
    <w:rsid w:val="00442500"/>
    <w:rsid w:val="0044337D"/>
    <w:rsid w:val="00443412"/>
    <w:rsid w:val="00450D31"/>
    <w:rsid w:val="00453232"/>
    <w:rsid w:val="004536EF"/>
    <w:rsid w:val="00453C43"/>
    <w:rsid w:val="00456233"/>
    <w:rsid w:val="004576F5"/>
    <w:rsid w:val="00460038"/>
    <w:rsid w:val="00461265"/>
    <w:rsid w:val="00464F6F"/>
    <w:rsid w:val="004679F9"/>
    <w:rsid w:val="00471CD7"/>
    <w:rsid w:val="0047385D"/>
    <w:rsid w:val="004739B3"/>
    <w:rsid w:val="00480AF9"/>
    <w:rsid w:val="00481C2E"/>
    <w:rsid w:val="00483651"/>
    <w:rsid w:val="00483982"/>
    <w:rsid w:val="00485A19"/>
    <w:rsid w:val="004900F9"/>
    <w:rsid w:val="004902DC"/>
    <w:rsid w:val="004917D7"/>
    <w:rsid w:val="004933A7"/>
    <w:rsid w:val="00495EDE"/>
    <w:rsid w:val="004977AF"/>
    <w:rsid w:val="004A0242"/>
    <w:rsid w:val="004A03DE"/>
    <w:rsid w:val="004A0A69"/>
    <w:rsid w:val="004A1229"/>
    <w:rsid w:val="004A2465"/>
    <w:rsid w:val="004A2AF9"/>
    <w:rsid w:val="004A4A5A"/>
    <w:rsid w:val="004A6E69"/>
    <w:rsid w:val="004B2585"/>
    <w:rsid w:val="004B3071"/>
    <w:rsid w:val="004B4183"/>
    <w:rsid w:val="004B5A19"/>
    <w:rsid w:val="004B5B75"/>
    <w:rsid w:val="004B6D83"/>
    <w:rsid w:val="004B76A9"/>
    <w:rsid w:val="004C1BDA"/>
    <w:rsid w:val="004D42B4"/>
    <w:rsid w:val="004D676E"/>
    <w:rsid w:val="004D6F45"/>
    <w:rsid w:val="004D79EB"/>
    <w:rsid w:val="004D7C79"/>
    <w:rsid w:val="004E06F7"/>
    <w:rsid w:val="004E1040"/>
    <w:rsid w:val="004E2180"/>
    <w:rsid w:val="004E4BA7"/>
    <w:rsid w:val="004E517E"/>
    <w:rsid w:val="004E59F2"/>
    <w:rsid w:val="004E6880"/>
    <w:rsid w:val="004E71B8"/>
    <w:rsid w:val="004E7EE1"/>
    <w:rsid w:val="004F009E"/>
    <w:rsid w:val="004F0C16"/>
    <w:rsid w:val="004F0FEB"/>
    <w:rsid w:val="00504AF5"/>
    <w:rsid w:val="00507430"/>
    <w:rsid w:val="005110E7"/>
    <w:rsid w:val="00515ADE"/>
    <w:rsid w:val="00517C21"/>
    <w:rsid w:val="00520B1E"/>
    <w:rsid w:val="00521293"/>
    <w:rsid w:val="005312E7"/>
    <w:rsid w:val="00534912"/>
    <w:rsid w:val="0054143D"/>
    <w:rsid w:val="005447DE"/>
    <w:rsid w:val="00544CDC"/>
    <w:rsid w:val="00556910"/>
    <w:rsid w:val="00557996"/>
    <w:rsid w:val="005613E9"/>
    <w:rsid w:val="00561B1E"/>
    <w:rsid w:val="00561ED7"/>
    <w:rsid w:val="00567043"/>
    <w:rsid w:val="00567E6B"/>
    <w:rsid w:val="00570557"/>
    <w:rsid w:val="005717A7"/>
    <w:rsid w:val="00575DA1"/>
    <w:rsid w:val="0057692C"/>
    <w:rsid w:val="00582B8E"/>
    <w:rsid w:val="00585276"/>
    <w:rsid w:val="00586806"/>
    <w:rsid w:val="00591B19"/>
    <w:rsid w:val="005A0F44"/>
    <w:rsid w:val="005A1E7D"/>
    <w:rsid w:val="005A53F1"/>
    <w:rsid w:val="005A5CAD"/>
    <w:rsid w:val="005A758C"/>
    <w:rsid w:val="005C1D86"/>
    <w:rsid w:val="005C2274"/>
    <w:rsid w:val="005C284A"/>
    <w:rsid w:val="005C43A7"/>
    <w:rsid w:val="005C56C8"/>
    <w:rsid w:val="005C636D"/>
    <w:rsid w:val="005C726C"/>
    <w:rsid w:val="005D0B60"/>
    <w:rsid w:val="005D0CA7"/>
    <w:rsid w:val="005D0F8F"/>
    <w:rsid w:val="005D138A"/>
    <w:rsid w:val="005D3BDC"/>
    <w:rsid w:val="005D5634"/>
    <w:rsid w:val="005D6BC6"/>
    <w:rsid w:val="005E035C"/>
    <w:rsid w:val="005E09AF"/>
    <w:rsid w:val="005E0B49"/>
    <w:rsid w:val="005E2689"/>
    <w:rsid w:val="005E5BAD"/>
    <w:rsid w:val="005E5FF3"/>
    <w:rsid w:val="005E66E0"/>
    <w:rsid w:val="005E6D06"/>
    <w:rsid w:val="005E788F"/>
    <w:rsid w:val="005E7C5B"/>
    <w:rsid w:val="005F0B52"/>
    <w:rsid w:val="005F24C8"/>
    <w:rsid w:val="005F283B"/>
    <w:rsid w:val="005F4180"/>
    <w:rsid w:val="005F4A6B"/>
    <w:rsid w:val="005F5829"/>
    <w:rsid w:val="00603584"/>
    <w:rsid w:val="006110B3"/>
    <w:rsid w:val="00613A5B"/>
    <w:rsid w:val="0062445A"/>
    <w:rsid w:val="00625A81"/>
    <w:rsid w:val="00626AB7"/>
    <w:rsid w:val="00626E29"/>
    <w:rsid w:val="00631D18"/>
    <w:rsid w:val="00632D36"/>
    <w:rsid w:val="00634C1C"/>
    <w:rsid w:val="006371B3"/>
    <w:rsid w:val="00637F9A"/>
    <w:rsid w:val="00640C04"/>
    <w:rsid w:val="00644ECC"/>
    <w:rsid w:val="00646432"/>
    <w:rsid w:val="00647670"/>
    <w:rsid w:val="00650CC7"/>
    <w:rsid w:val="00651185"/>
    <w:rsid w:val="00652A01"/>
    <w:rsid w:val="0065409F"/>
    <w:rsid w:val="00656C45"/>
    <w:rsid w:val="006603AC"/>
    <w:rsid w:val="00663746"/>
    <w:rsid w:val="00667646"/>
    <w:rsid w:val="00670B41"/>
    <w:rsid w:val="00672025"/>
    <w:rsid w:val="00672F1C"/>
    <w:rsid w:val="00672FE4"/>
    <w:rsid w:val="00684402"/>
    <w:rsid w:val="00684882"/>
    <w:rsid w:val="0068556C"/>
    <w:rsid w:val="00687B2F"/>
    <w:rsid w:val="00690F5C"/>
    <w:rsid w:val="00692240"/>
    <w:rsid w:val="006938DB"/>
    <w:rsid w:val="00696106"/>
    <w:rsid w:val="006A47D3"/>
    <w:rsid w:val="006A5BCA"/>
    <w:rsid w:val="006A6FCB"/>
    <w:rsid w:val="006B014B"/>
    <w:rsid w:val="006B0867"/>
    <w:rsid w:val="006B0C06"/>
    <w:rsid w:val="006B2DA1"/>
    <w:rsid w:val="006B5435"/>
    <w:rsid w:val="006B6F09"/>
    <w:rsid w:val="006C1267"/>
    <w:rsid w:val="006C26E8"/>
    <w:rsid w:val="006C3877"/>
    <w:rsid w:val="006C4967"/>
    <w:rsid w:val="006C4CD9"/>
    <w:rsid w:val="006C565D"/>
    <w:rsid w:val="006C6C94"/>
    <w:rsid w:val="006D3464"/>
    <w:rsid w:val="006D53BA"/>
    <w:rsid w:val="006D6D70"/>
    <w:rsid w:val="006D7307"/>
    <w:rsid w:val="006E093F"/>
    <w:rsid w:val="006E1F62"/>
    <w:rsid w:val="006E47FC"/>
    <w:rsid w:val="006E527B"/>
    <w:rsid w:val="006E6A29"/>
    <w:rsid w:val="006F330A"/>
    <w:rsid w:val="006F4B22"/>
    <w:rsid w:val="006F4F16"/>
    <w:rsid w:val="006F58FB"/>
    <w:rsid w:val="00700069"/>
    <w:rsid w:val="00703A0C"/>
    <w:rsid w:val="00704A6B"/>
    <w:rsid w:val="007074EE"/>
    <w:rsid w:val="00711C13"/>
    <w:rsid w:val="00713C65"/>
    <w:rsid w:val="00716603"/>
    <w:rsid w:val="00720172"/>
    <w:rsid w:val="00720EC4"/>
    <w:rsid w:val="00723113"/>
    <w:rsid w:val="007244B7"/>
    <w:rsid w:val="00724AAC"/>
    <w:rsid w:val="00725E07"/>
    <w:rsid w:val="00726803"/>
    <w:rsid w:val="0073167E"/>
    <w:rsid w:val="007329C1"/>
    <w:rsid w:val="00735C7E"/>
    <w:rsid w:val="00740C35"/>
    <w:rsid w:val="00745621"/>
    <w:rsid w:val="007456FC"/>
    <w:rsid w:val="00752C2F"/>
    <w:rsid w:val="00753E15"/>
    <w:rsid w:val="0075437C"/>
    <w:rsid w:val="007579F7"/>
    <w:rsid w:val="00757B4C"/>
    <w:rsid w:val="0076056E"/>
    <w:rsid w:val="00762E9A"/>
    <w:rsid w:val="0077206B"/>
    <w:rsid w:val="00772327"/>
    <w:rsid w:val="00772997"/>
    <w:rsid w:val="00772ADF"/>
    <w:rsid w:val="00773021"/>
    <w:rsid w:val="00773EA8"/>
    <w:rsid w:val="00775FB4"/>
    <w:rsid w:val="00777CB1"/>
    <w:rsid w:val="00777FFE"/>
    <w:rsid w:val="00781DDD"/>
    <w:rsid w:val="0078206E"/>
    <w:rsid w:val="0078283C"/>
    <w:rsid w:val="00782AC8"/>
    <w:rsid w:val="007861C0"/>
    <w:rsid w:val="0079017E"/>
    <w:rsid w:val="0079376B"/>
    <w:rsid w:val="00795FAB"/>
    <w:rsid w:val="007A076A"/>
    <w:rsid w:val="007A32D4"/>
    <w:rsid w:val="007A70B1"/>
    <w:rsid w:val="007B2F93"/>
    <w:rsid w:val="007B40C7"/>
    <w:rsid w:val="007B4154"/>
    <w:rsid w:val="007B44C7"/>
    <w:rsid w:val="007B4703"/>
    <w:rsid w:val="007B4F73"/>
    <w:rsid w:val="007B59CC"/>
    <w:rsid w:val="007B67C3"/>
    <w:rsid w:val="007B7C3A"/>
    <w:rsid w:val="007C10D8"/>
    <w:rsid w:val="007C1D34"/>
    <w:rsid w:val="007C276E"/>
    <w:rsid w:val="007C404F"/>
    <w:rsid w:val="007C4277"/>
    <w:rsid w:val="007C52E9"/>
    <w:rsid w:val="007C680B"/>
    <w:rsid w:val="007C682A"/>
    <w:rsid w:val="007C6CF0"/>
    <w:rsid w:val="007C7296"/>
    <w:rsid w:val="007C77CA"/>
    <w:rsid w:val="007D3B42"/>
    <w:rsid w:val="007D488B"/>
    <w:rsid w:val="007D66BB"/>
    <w:rsid w:val="007D7514"/>
    <w:rsid w:val="007E0F3D"/>
    <w:rsid w:val="007E1087"/>
    <w:rsid w:val="007E2B3C"/>
    <w:rsid w:val="007E6203"/>
    <w:rsid w:val="007F02AA"/>
    <w:rsid w:val="007F10FF"/>
    <w:rsid w:val="007F49E9"/>
    <w:rsid w:val="007F577F"/>
    <w:rsid w:val="008038BA"/>
    <w:rsid w:val="00810DE5"/>
    <w:rsid w:val="00811E32"/>
    <w:rsid w:val="0082122C"/>
    <w:rsid w:val="00825B62"/>
    <w:rsid w:val="0083258C"/>
    <w:rsid w:val="0083280D"/>
    <w:rsid w:val="0083363A"/>
    <w:rsid w:val="00836324"/>
    <w:rsid w:val="00837308"/>
    <w:rsid w:val="00840C23"/>
    <w:rsid w:val="008419C4"/>
    <w:rsid w:val="00842E52"/>
    <w:rsid w:val="00845499"/>
    <w:rsid w:val="00850E67"/>
    <w:rsid w:val="00855700"/>
    <w:rsid w:val="00855A57"/>
    <w:rsid w:val="00860F1F"/>
    <w:rsid w:val="0087079F"/>
    <w:rsid w:val="00870B79"/>
    <w:rsid w:val="0087121E"/>
    <w:rsid w:val="0087234C"/>
    <w:rsid w:val="00872FF9"/>
    <w:rsid w:val="00874125"/>
    <w:rsid w:val="00877749"/>
    <w:rsid w:val="008825B9"/>
    <w:rsid w:val="00882C2E"/>
    <w:rsid w:val="00885C70"/>
    <w:rsid w:val="008871B8"/>
    <w:rsid w:val="008911E2"/>
    <w:rsid w:val="008931AB"/>
    <w:rsid w:val="00895406"/>
    <w:rsid w:val="00895CE9"/>
    <w:rsid w:val="008965AC"/>
    <w:rsid w:val="00896E90"/>
    <w:rsid w:val="008A24D0"/>
    <w:rsid w:val="008A2AB6"/>
    <w:rsid w:val="008A411A"/>
    <w:rsid w:val="008A413A"/>
    <w:rsid w:val="008A422F"/>
    <w:rsid w:val="008A4FA8"/>
    <w:rsid w:val="008A5F40"/>
    <w:rsid w:val="008B4B8E"/>
    <w:rsid w:val="008B53BE"/>
    <w:rsid w:val="008B5606"/>
    <w:rsid w:val="008B63FC"/>
    <w:rsid w:val="008B726F"/>
    <w:rsid w:val="008C1F79"/>
    <w:rsid w:val="008C2B88"/>
    <w:rsid w:val="008C3F07"/>
    <w:rsid w:val="008C5AD4"/>
    <w:rsid w:val="008C6259"/>
    <w:rsid w:val="008D0956"/>
    <w:rsid w:val="008D350C"/>
    <w:rsid w:val="008D4DC1"/>
    <w:rsid w:val="008D58D9"/>
    <w:rsid w:val="008D7AF3"/>
    <w:rsid w:val="008E109A"/>
    <w:rsid w:val="008E1471"/>
    <w:rsid w:val="008E3F38"/>
    <w:rsid w:val="008E41BE"/>
    <w:rsid w:val="008E4EBF"/>
    <w:rsid w:val="008E578E"/>
    <w:rsid w:val="008E6F70"/>
    <w:rsid w:val="008F2334"/>
    <w:rsid w:val="008F3607"/>
    <w:rsid w:val="008F4F72"/>
    <w:rsid w:val="00903277"/>
    <w:rsid w:val="00904FE7"/>
    <w:rsid w:val="009074BA"/>
    <w:rsid w:val="00912731"/>
    <w:rsid w:val="009130BF"/>
    <w:rsid w:val="00914EF3"/>
    <w:rsid w:val="0091551A"/>
    <w:rsid w:val="00922FA4"/>
    <w:rsid w:val="00923016"/>
    <w:rsid w:val="00923EF1"/>
    <w:rsid w:val="009279FD"/>
    <w:rsid w:val="00930A6A"/>
    <w:rsid w:val="0093172A"/>
    <w:rsid w:val="00932A89"/>
    <w:rsid w:val="00933825"/>
    <w:rsid w:val="00934843"/>
    <w:rsid w:val="00934F5A"/>
    <w:rsid w:val="009400E7"/>
    <w:rsid w:val="00946FE1"/>
    <w:rsid w:val="00950D13"/>
    <w:rsid w:val="00952D74"/>
    <w:rsid w:val="00963A93"/>
    <w:rsid w:val="00966046"/>
    <w:rsid w:val="009665BA"/>
    <w:rsid w:val="0097023E"/>
    <w:rsid w:val="009703FE"/>
    <w:rsid w:val="00970AE2"/>
    <w:rsid w:val="00971931"/>
    <w:rsid w:val="00972FB0"/>
    <w:rsid w:val="009737C2"/>
    <w:rsid w:val="00975198"/>
    <w:rsid w:val="009762EA"/>
    <w:rsid w:val="00981294"/>
    <w:rsid w:val="009813DC"/>
    <w:rsid w:val="00981D05"/>
    <w:rsid w:val="00981DE4"/>
    <w:rsid w:val="00981EF4"/>
    <w:rsid w:val="00982AC3"/>
    <w:rsid w:val="009830ED"/>
    <w:rsid w:val="009877F4"/>
    <w:rsid w:val="00987A38"/>
    <w:rsid w:val="00992251"/>
    <w:rsid w:val="0099249F"/>
    <w:rsid w:val="0099396C"/>
    <w:rsid w:val="0099587B"/>
    <w:rsid w:val="0099673D"/>
    <w:rsid w:val="009969ED"/>
    <w:rsid w:val="009974CF"/>
    <w:rsid w:val="00997ED0"/>
    <w:rsid w:val="009A3320"/>
    <w:rsid w:val="009A5DFC"/>
    <w:rsid w:val="009B3819"/>
    <w:rsid w:val="009B662C"/>
    <w:rsid w:val="009B7370"/>
    <w:rsid w:val="009C3145"/>
    <w:rsid w:val="009C46E5"/>
    <w:rsid w:val="009C775E"/>
    <w:rsid w:val="009D25D5"/>
    <w:rsid w:val="009D3100"/>
    <w:rsid w:val="009D3D65"/>
    <w:rsid w:val="009D3E6B"/>
    <w:rsid w:val="009D482E"/>
    <w:rsid w:val="009D74EF"/>
    <w:rsid w:val="009E03D3"/>
    <w:rsid w:val="009E27DF"/>
    <w:rsid w:val="009E5651"/>
    <w:rsid w:val="009E7DCD"/>
    <w:rsid w:val="009E7FB7"/>
    <w:rsid w:val="009F1174"/>
    <w:rsid w:val="009F152B"/>
    <w:rsid w:val="009F1D63"/>
    <w:rsid w:val="009F303C"/>
    <w:rsid w:val="009F5B64"/>
    <w:rsid w:val="009F5FB5"/>
    <w:rsid w:val="009F6118"/>
    <w:rsid w:val="009F6A08"/>
    <w:rsid w:val="009F76ED"/>
    <w:rsid w:val="00A00A4E"/>
    <w:rsid w:val="00A00C9D"/>
    <w:rsid w:val="00A01B2B"/>
    <w:rsid w:val="00A02361"/>
    <w:rsid w:val="00A024EE"/>
    <w:rsid w:val="00A03FDA"/>
    <w:rsid w:val="00A0582D"/>
    <w:rsid w:val="00A05B77"/>
    <w:rsid w:val="00A076BF"/>
    <w:rsid w:val="00A07DE2"/>
    <w:rsid w:val="00A1127E"/>
    <w:rsid w:val="00A14845"/>
    <w:rsid w:val="00A15561"/>
    <w:rsid w:val="00A26B79"/>
    <w:rsid w:val="00A2728F"/>
    <w:rsid w:val="00A35BE3"/>
    <w:rsid w:val="00A41107"/>
    <w:rsid w:val="00A42AA0"/>
    <w:rsid w:val="00A4423B"/>
    <w:rsid w:val="00A44ABB"/>
    <w:rsid w:val="00A45E6A"/>
    <w:rsid w:val="00A45EF0"/>
    <w:rsid w:val="00A50F4F"/>
    <w:rsid w:val="00A518EF"/>
    <w:rsid w:val="00A6017D"/>
    <w:rsid w:val="00A60551"/>
    <w:rsid w:val="00A62965"/>
    <w:rsid w:val="00A639CC"/>
    <w:rsid w:val="00A66CF2"/>
    <w:rsid w:val="00A70C93"/>
    <w:rsid w:val="00A72880"/>
    <w:rsid w:val="00A72C46"/>
    <w:rsid w:val="00A73278"/>
    <w:rsid w:val="00A74C93"/>
    <w:rsid w:val="00A77D55"/>
    <w:rsid w:val="00A80CB2"/>
    <w:rsid w:val="00A8195D"/>
    <w:rsid w:val="00A81B65"/>
    <w:rsid w:val="00A82D6C"/>
    <w:rsid w:val="00A82E4D"/>
    <w:rsid w:val="00A8427E"/>
    <w:rsid w:val="00A84942"/>
    <w:rsid w:val="00A85564"/>
    <w:rsid w:val="00A86B6C"/>
    <w:rsid w:val="00A86C2B"/>
    <w:rsid w:val="00A87EB1"/>
    <w:rsid w:val="00A9110D"/>
    <w:rsid w:val="00A94626"/>
    <w:rsid w:val="00A95FED"/>
    <w:rsid w:val="00A962F0"/>
    <w:rsid w:val="00A96FFE"/>
    <w:rsid w:val="00A97A74"/>
    <w:rsid w:val="00AA2135"/>
    <w:rsid w:val="00AA291E"/>
    <w:rsid w:val="00AA42D8"/>
    <w:rsid w:val="00AA50CB"/>
    <w:rsid w:val="00AA6A61"/>
    <w:rsid w:val="00AA7757"/>
    <w:rsid w:val="00AA7D15"/>
    <w:rsid w:val="00AB1BCE"/>
    <w:rsid w:val="00AB3C0E"/>
    <w:rsid w:val="00AB4269"/>
    <w:rsid w:val="00AB4AC3"/>
    <w:rsid w:val="00AB5F87"/>
    <w:rsid w:val="00AC0E57"/>
    <w:rsid w:val="00AC6930"/>
    <w:rsid w:val="00AD60C4"/>
    <w:rsid w:val="00AD7CEE"/>
    <w:rsid w:val="00AE68C2"/>
    <w:rsid w:val="00AE70F7"/>
    <w:rsid w:val="00AF536E"/>
    <w:rsid w:val="00AF5B61"/>
    <w:rsid w:val="00AF6906"/>
    <w:rsid w:val="00B011AD"/>
    <w:rsid w:val="00B014DB"/>
    <w:rsid w:val="00B04528"/>
    <w:rsid w:val="00B056E4"/>
    <w:rsid w:val="00B064DB"/>
    <w:rsid w:val="00B0661A"/>
    <w:rsid w:val="00B106D8"/>
    <w:rsid w:val="00B11AB8"/>
    <w:rsid w:val="00B11C5F"/>
    <w:rsid w:val="00B11CA1"/>
    <w:rsid w:val="00B1264D"/>
    <w:rsid w:val="00B14513"/>
    <w:rsid w:val="00B147CB"/>
    <w:rsid w:val="00B1533D"/>
    <w:rsid w:val="00B20C0F"/>
    <w:rsid w:val="00B22426"/>
    <w:rsid w:val="00B255C8"/>
    <w:rsid w:val="00B256D9"/>
    <w:rsid w:val="00B26D66"/>
    <w:rsid w:val="00B27CB8"/>
    <w:rsid w:val="00B368FE"/>
    <w:rsid w:val="00B41291"/>
    <w:rsid w:val="00B41354"/>
    <w:rsid w:val="00B437A2"/>
    <w:rsid w:val="00B43AD7"/>
    <w:rsid w:val="00B47B82"/>
    <w:rsid w:val="00B50359"/>
    <w:rsid w:val="00B50652"/>
    <w:rsid w:val="00B510BC"/>
    <w:rsid w:val="00B516DC"/>
    <w:rsid w:val="00B5198C"/>
    <w:rsid w:val="00B5462D"/>
    <w:rsid w:val="00B54D03"/>
    <w:rsid w:val="00B54FC2"/>
    <w:rsid w:val="00B63D0E"/>
    <w:rsid w:val="00B652D0"/>
    <w:rsid w:val="00B715F8"/>
    <w:rsid w:val="00B746CF"/>
    <w:rsid w:val="00B75BE8"/>
    <w:rsid w:val="00B75D94"/>
    <w:rsid w:val="00B76886"/>
    <w:rsid w:val="00B826AD"/>
    <w:rsid w:val="00B82717"/>
    <w:rsid w:val="00B860FA"/>
    <w:rsid w:val="00B87E47"/>
    <w:rsid w:val="00B91526"/>
    <w:rsid w:val="00B92B91"/>
    <w:rsid w:val="00B936BC"/>
    <w:rsid w:val="00B93EF0"/>
    <w:rsid w:val="00B947A7"/>
    <w:rsid w:val="00B95064"/>
    <w:rsid w:val="00B95738"/>
    <w:rsid w:val="00B95798"/>
    <w:rsid w:val="00B9650B"/>
    <w:rsid w:val="00BA0F61"/>
    <w:rsid w:val="00BA21D5"/>
    <w:rsid w:val="00BA32C1"/>
    <w:rsid w:val="00BA350E"/>
    <w:rsid w:val="00BA3682"/>
    <w:rsid w:val="00BA49C4"/>
    <w:rsid w:val="00BA561F"/>
    <w:rsid w:val="00BA6CB0"/>
    <w:rsid w:val="00BA7263"/>
    <w:rsid w:val="00BB5CE5"/>
    <w:rsid w:val="00BC1D48"/>
    <w:rsid w:val="00BC2EDD"/>
    <w:rsid w:val="00BC5657"/>
    <w:rsid w:val="00BC6617"/>
    <w:rsid w:val="00BC68DE"/>
    <w:rsid w:val="00BC726F"/>
    <w:rsid w:val="00BD0AA8"/>
    <w:rsid w:val="00BD193E"/>
    <w:rsid w:val="00BD7439"/>
    <w:rsid w:val="00BE1711"/>
    <w:rsid w:val="00BE1BE8"/>
    <w:rsid w:val="00BE1FDF"/>
    <w:rsid w:val="00BE4606"/>
    <w:rsid w:val="00BE49BF"/>
    <w:rsid w:val="00BF06D8"/>
    <w:rsid w:val="00BF097F"/>
    <w:rsid w:val="00BF1581"/>
    <w:rsid w:val="00BF28C9"/>
    <w:rsid w:val="00C002AC"/>
    <w:rsid w:val="00C00745"/>
    <w:rsid w:val="00C01EC5"/>
    <w:rsid w:val="00C02DCC"/>
    <w:rsid w:val="00C03755"/>
    <w:rsid w:val="00C10BD2"/>
    <w:rsid w:val="00C11954"/>
    <w:rsid w:val="00C142B5"/>
    <w:rsid w:val="00C1635B"/>
    <w:rsid w:val="00C20F00"/>
    <w:rsid w:val="00C22A56"/>
    <w:rsid w:val="00C24851"/>
    <w:rsid w:val="00C24BA5"/>
    <w:rsid w:val="00C2599C"/>
    <w:rsid w:val="00C30745"/>
    <w:rsid w:val="00C313BB"/>
    <w:rsid w:val="00C31B04"/>
    <w:rsid w:val="00C333A0"/>
    <w:rsid w:val="00C346DB"/>
    <w:rsid w:val="00C34EBC"/>
    <w:rsid w:val="00C35248"/>
    <w:rsid w:val="00C35392"/>
    <w:rsid w:val="00C357A6"/>
    <w:rsid w:val="00C36382"/>
    <w:rsid w:val="00C37224"/>
    <w:rsid w:val="00C41A92"/>
    <w:rsid w:val="00C42175"/>
    <w:rsid w:val="00C4451C"/>
    <w:rsid w:val="00C44857"/>
    <w:rsid w:val="00C47EF1"/>
    <w:rsid w:val="00C50258"/>
    <w:rsid w:val="00C504A8"/>
    <w:rsid w:val="00C5175A"/>
    <w:rsid w:val="00C51881"/>
    <w:rsid w:val="00C5233B"/>
    <w:rsid w:val="00C52E58"/>
    <w:rsid w:val="00C53F36"/>
    <w:rsid w:val="00C54695"/>
    <w:rsid w:val="00C5543A"/>
    <w:rsid w:val="00C5616F"/>
    <w:rsid w:val="00C561A0"/>
    <w:rsid w:val="00C56804"/>
    <w:rsid w:val="00C60979"/>
    <w:rsid w:val="00C64607"/>
    <w:rsid w:val="00C67565"/>
    <w:rsid w:val="00C72911"/>
    <w:rsid w:val="00C766FD"/>
    <w:rsid w:val="00C76A9F"/>
    <w:rsid w:val="00C7703D"/>
    <w:rsid w:val="00C7751C"/>
    <w:rsid w:val="00C77A07"/>
    <w:rsid w:val="00C77D16"/>
    <w:rsid w:val="00C80539"/>
    <w:rsid w:val="00C829C5"/>
    <w:rsid w:val="00C838AD"/>
    <w:rsid w:val="00C85A5B"/>
    <w:rsid w:val="00C86156"/>
    <w:rsid w:val="00C86F35"/>
    <w:rsid w:val="00C87032"/>
    <w:rsid w:val="00CA0DA7"/>
    <w:rsid w:val="00CA2AA5"/>
    <w:rsid w:val="00CA44DA"/>
    <w:rsid w:val="00CA5750"/>
    <w:rsid w:val="00CB02A5"/>
    <w:rsid w:val="00CB037F"/>
    <w:rsid w:val="00CB1C66"/>
    <w:rsid w:val="00CB2779"/>
    <w:rsid w:val="00CB4C70"/>
    <w:rsid w:val="00CB4EDC"/>
    <w:rsid w:val="00CB7B08"/>
    <w:rsid w:val="00CB7B7C"/>
    <w:rsid w:val="00CC5EA0"/>
    <w:rsid w:val="00CC66EF"/>
    <w:rsid w:val="00CD2B70"/>
    <w:rsid w:val="00CD3C3B"/>
    <w:rsid w:val="00CD7FC3"/>
    <w:rsid w:val="00CE05B2"/>
    <w:rsid w:val="00CE1477"/>
    <w:rsid w:val="00CE2EA6"/>
    <w:rsid w:val="00CE5539"/>
    <w:rsid w:val="00CE6006"/>
    <w:rsid w:val="00CE6A00"/>
    <w:rsid w:val="00CF2945"/>
    <w:rsid w:val="00CF2ED2"/>
    <w:rsid w:val="00CF306D"/>
    <w:rsid w:val="00CF673C"/>
    <w:rsid w:val="00CF7950"/>
    <w:rsid w:val="00D009A9"/>
    <w:rsid w:val="00D00FE9"/>
    <w:rsid w:val="00D05168"/>
    <w:rsid w:val="00D05365"/>
    <w:rsid w:val="00D060EA"/>
    <w:rsid w:val="00D06467"/>
    <w:rsid w:val="00D06937"/>
    <w:rsid w:val="00D06DBD"/>
    <w:rsid w:val="00D07A65"/>
    <w:rsid w:val="00D10623"/>
    <w:rsid w:val="00D10F8A"/>
    <w:rsid w:val="00D11835"/>
    <w:rsid w:val="00D11AAE"/>
    <w:rsid w:val="00D12450"/>
    <w:rsid w:val="00D13BDB"/>
    <w:rsid w:val="00D14C33"/>
    <w:rsid w:val="00D1679F"/>
    <w:rsid w:val="00D17752"/>
    <w:rsid w:val="00D212E2"/>
    <w:rsid w:val="00D212EB"/>
    <w:rsid w:val="00D23CE8"/>
    <w:rsid w:val="00D300F7"/>
    <w:rsid w:val="00D30622"/>
    <w:rsid w:val="00D3279C"/>
    <w:rsid w:val="00D3465C"/>
    <w:rsid w:val="00D346A0"/>
    <w:rsid w:val="00D360D7"/>
    <w:rsid w:val="00D36B3A"/>
    <w:rsid w:val="00D401D1"/>
    <w:rsid w:val="00D40CDB"/>
    <w:rsid w:val="00D40D2A"/>
    <w:rsid w:val="00D41872"/>
    <w:rsid w:val="00D43CED"/>
    <w:rsid w:val="00D45769"/>
    <w:rsid w:val="00D45BC9"/>
    <w:rsid w:val="00D46160"/>
    <w:rsid w:val="00D50E5C"/>
    <w:rsid w:val="00D548DA"/>
    <w:rsid w:val="00D54FCF"/>
    <w:rsid w:val="00D6010C"/>
    <w:rsid w:val="00D60925"/>
    <w:rsid w:val="00D62308"/>
    <w:rsid w:val="00D7119F"/>
    <w:rsid w:val="00D72729"/>
    <w:rsid w:val="00D75C63"/>
    <w:rsid w:val="00D81499"/>
    <w:rsid w:val="00D8540C"/>
    <w:rsid w:val="00D90911"/>
    <w:rsid w:val="00D91CC7"/>
    <w:rsid w:val="00D923A9"/>
    <w:rsid w:val="00D944FB"/>
    <w:rsid w:val="00D970A5"/>
    <w:rsid w:val="00DA101F"/>
    <w:rsid w:val="00DA11F7"/>
    <w:rsid w:val="00DA1CDB"/>
    <w:rsid w:val="00DA20FE"/>
    <w:rsid w:val="00DA463A"/>
    <w:rsid w:val="00DA675C"/>
    <w:rsid w:val="00DA6AB2"/>
    <w:rsid w:val="00DA6AE4"/>
    <w:rsid w:val="00DA6FCB"/>
    <w:rsid w:val="00DA7E27"/>
    <w:rsid w:val="00DB39F0"/>
    <w:rsid w:val="00DB47D7"/>
    <w:rsid w:val="00DB7797"/>
    <w:rsid w:val="00DC086B"/>
    <w:rsid w:val="00DC0BAA"/>
    <w:rsid w:val="00DC6F23"/>
    <w:rsid w:val="00DC7E0D"/>
    <w:rsid w:val="00DD0794"/>
    <w:rsid w:val="00DD0C31"/>
    <w:rsid w:val="00DD1D96"/>
    <w:rsid w:val="00DD5EE1"/>
    <w:rsid w:val="00DD6864"/>
    <w:rsid w:val="00DD73B8"/>
    <w:rsid w:val="00DD742A"/>
    <w:rsid w:val="00DD7D23"/>
    <w:rsid w:val="00DE0DDE"/>
    <w:rsid w:val="00DE1795"/>
    <w:rsid w:val="00DE1CA2"/>
    <w:rsid w:val="00DE5544"/>
    <w:rsid w:val="00DE7478"/>
    <w:rsid w:val="00DE7727"/>
    <w:rsid w:val="00DE7F3A"/>
    <w:rsid w:val="00DF7F19"/>
    <w:rsid w:val="00DF7FF9"/>
    <w:rsid w:val="00E00A1C"/>
    <w:rsid w:val="00E00C72"/>
    <w:rsid w:val="00E02246"/>
    <w:rsid w:val="00E02E3F"/>
    <w:rsid w:val="00E03CDB"/>
    <w:rsid w:val="00E03E87"/>
    <w:rsid w:val="00E06B4C"/>
    <w:rsid w:val="00E06F72"/>
    <w:rsid w:val="00E07CEB"/>
    <w:rsid w:val="00E121EC"/>
    <w:rsid w:val="00E208DB"/>
    <w:rsid w:val="00E20981"/>
    <w:rsid w:val="00E21034"/>
    <w:rsid w:val="00E4050C"/>
    <w:rsid w:val="00E40631"/>
    <w:rsid w:val="00E42F5B"/>
    <w:rsid w:val="00E4549B"/>
    <w:rsid w:val="00E4639C"/>
    <w:rsid w:val="00E46CD5"/>
    <w:rsid w:val="00E4724F"/>
    <w:rsid w:val="00E51E22"/>
    <w:rsid w:val="00E5578D"/>
    <w:rsid w:val="00E57B6F"/>
    <w:rsid w:val="00E61114"/>
    <w:rsid w:val="00E61244"/>
    <w:rsid w:val="00E71DFE"/>
    <w:rsid w:val="00E72558"/>
    <w:rsid w:val="00E726C1"/>
    <w:rsid w:val="00E75878"/>
    <w:rsid w:val="00E7593A"/>
    <w:rsid w:val="00E7649A"/>
    <w:rsid w:val="00E80E07"/>
    <w:rsid w:val="00E81D23"/>
    <w:rsid w:val="00E83FBD"/>
    <w:rsid w:val="00E8546D"/>
    <w:rsid w:val="00E8635B"/>
    <w:rsid w:val="00E86E3A"/>
    <w:rsid w:val="00E908B8"/>
    <w:rsid w:val="00E930D5"/>
    <w:rsid w:val="00E95DE7"/>
    <w:rsid w:val="00E96E8E"/>
    <w:rsid w:val="00EA04F6"/>
    <w:rsid w:val="00EA3878"/>
    <w:rsid w:val="00EA4FB8"/>
    <w:rsid w:val="00EA7F4A"/>
    <w:rsid w:val="00EB2835"/>
    <w:rsid w:val="00EB4488"/>
    <w:rsid w:val="00EB6015"/>
    <w:rsid w:val="00EC50CF"/>
    <w:rsid w:val="00ED7880"/>
    <w:rsid w:val="00EE00B1"/>
    <w:rsid w:val="00EE10D1"/>
    <w:rsid w:val="00EE3E97"/>
    <w:rsid w:val="00EE626E"/>
    <w:rsid w:val="00EE67F5"/>
    <w:rsid w:val="00EF10C9"/>
    <w:rsid w:val="00EF112E"/>
    <w:rsid w:val="00EF1801"/>
    <w:rsid w:val="00EF2AA2"/>
    <w:rsid w:val="00EF2C35"/>
    <w:rsid w:val="00EF3DD4"/>
    <w:rsid w:val="00EF5E5C"/>
    <w:rsid w:val="00F03942"/>
    <w:rsid w:val="00F05C41"/>
    <w:rsid w:val="00F05E5B"/>
    <w:rsid w:val="00F06DEF"/>
    <w:rsid w:val="00F24E42"/>
    <w:rsid w:val="00F25967"/>
    <w:rsid w:val="00F3003D"/>
    <w:rsid w:val="00F3015F"/>
    <w:rsid w:val="00F303F2"/>
    <w:rsid w:val="00F30873"/>
    <w:rsid w:val="00F31D5C"/>
    <w:rsid w:val="00F33630"/>
    <w:rsid w:val="00F340D1"/>
    <w:rsid w:val="00F40A59"/>
    <w:rsid w:val="00F4305A"/>
    <w:rsid w:val="00F50902"/>
    <w:rsid w:val="00F53CF7"/>
    <w:rsid w:val="00F5419B"/>
    <w:rsid w:val="00F541D7"/>
    <w:rsid w:val="00F56118"/>
    <w:rsid w:val="00F565D0"/>
    <w:rsid w:val="00F604AA"/>
    <w:rsid w:val="00F6104F"/>
    <w:rsid w:val="00F62239"/>
    <w:rsid w:val="00F62D49"/>
    <w:rsid w:val="00F63099"/>
    <w:rsid w:val="00F63F2A"/>
    <w:rsid w:val="00F64DE9"/>
    <w:rsid w:val="00F64F09"/>
    <w:rsid w:val="00F67288"/>
    <w:rsid w:val="00F676F2"/>
    <w:rsid w:val="00F67FFA"/>
    <w:rsid w:val="00F72C04"/>
    <w:rsid w:val="00F746CB"/>
    <w:rsid w:val="00F8148D"/>
    <w:rsid w:val="00F81ACA"/>
    <w:rsid w:val="00F84D27"/>
    <w:rsid w:val="00F85177"/>
    <w:rsid w:val="00F87E71"/>
    <w:rsid w:val="00F93F3E"/>
    <w:rsid w:val="00F955B2"/>
    <w:rsid w:val="00F97C08"/>
    <w:rsid w:val="00FA2040"/>
    <w:rsid w:val="00FB3C58"/>
    <w:rsid w:val="00FB3C6D"/>
    <w:rsid w:val="00FB4C7A"/>
    <w:rsid w:val="00FB5F50"/>
    <w:rsid w:val="00FB6ECA"/>
    <w:rsid w:val="00FC16B4"/>
    <w:rsid w:val="00FC2D22"/>
    <w:rsid w:val="00FC3547"/>
    <w:rsid w:val="00FC3A91"/>
    <w:rsid w:val="00FC3D3A"/>
    <w:rsid w:val="00FC52C5"/>
    <w:rsid w:val="00FC6D50"/>
    <w:rsid w:val="00FC7751"/>
    <w:rsid w:val="00FD0074"/>
    <w:rsid w:val="00FD028B"/>
    <w:rsid w:val="00FD0C79"/>
    <w:rsid w:val="00FD1B69"/>
    <w:rsid w:val="00FD3DC2"/>
    <w:rsid w:val="00FD5C92"/>
    <w:rsid w:val="00FD7C3D"/>
    <w:rsid w:val="00FD7F23"/>
    <w:rsid w:val="00FE0031"/>
    <w:rsid w:val="00FE0972"/>
    <w:rsid w:val="00FE5891"/>
    <w:rsid w:val="00FE5CE9"/>
    <w:rsid w:val="00FE6961"/>
    <w:rsid w:val="00FF28A2"/>
    <w:rsid w:val="00FF36C4"/>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D4696"/>
  <w15:docId w15:val="{0E456415-717B-4476-A880-4C15C112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44B5"/>
  </w:style>
  <w:style w:type="paragraph" w:styleId="1">
    <w:name w:val="heading 1"/>
    <w:basedOn w:val="a0"/>
    <w:next w:val="a"/>
    <w:link w:val="10"/>
    <w:uiPriority w:val="9"/>
    <w:qFormat/>
    <w:rsid w:val="005C726C"/>
    <w:pPr>
      <w:numPr>
        <w:numId w:val="5"/>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
    <w:next w:val="a"/>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
    <w:next w:val="a"/>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
    <w:next w:val="a"/>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link w:val="a5"/>
    <w:unhideWhenUsed/>
    <w:qFormat/>
    <w:rsid w:val="008C2B88"/>
    <w:pPr>
      <w:spacing w:after="0" w:line="240" w:lineRule="auto"/>
    </w:pPr>
    <w:rPr>
      <w:sz w:val="20"/>
      <w:szCs w:val="20"/>
    </w:rPr>
  </w:style>
  <w:style w:type="character" w:customStyle="1" w:styleId="a5">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8C2B88"/>
    <w:rPr>
      <w:sz w:val="20"/>
      <w:szCs w:val="20"/>
    </w:rPr>
  </w:style>
  <w:style w:type="character" w:styleId="a6">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1"/>
    <w:unhideWhenUsed/>
    <w:qFormat/>
    <w:rsid w:val="008C2B88"/>
    <w:rPr>
      <w:vertAlign w:val="superscript"/>
    </w:rPr>
  </w:style>
  <w:style w:type="paragraph" w:styleId="a7">
    <w:name w:val="Normal Indent"/>
    <w:basedOn w:val="a"/>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8C2B88"/>
    <w:pPr>
      <w:ind w:left="720"/>
      <w:contextualSpacing/>
    </w:pPr>
  </w:style>
  <w:style w:type="paragraph" w:styleId="aa">
    <w:name w:val="footer"/>
    <w:basedOn w:val="a"/>
    <w:link w:val="ab"/>
    <w:uiPriority w:val="99"/>
    <w:unhideWhenUsed/>
    <w:rsid w:val="008C2B88"/>
    <w:pPr>
      <w:tabs>
        <w:tab w:val="center" w:pos="4677"/>
        <w:tab w:val="right" w:pos="9355"/>
      </w:tabs>
      <w:spacing w:after="0" w:line="240" w:lineRule="auto"/>
    </w:pPr>
  </w:style>
  <w:style w:type="character" w:customStyle="1" w:styleId="ab">
    <w:name w:val="Нижний колонтитул Знак"/>
    <w:basedOn w:val="a1"/>
    <w:link w:val="aa"/>
    <w:uiPriority w:val="99"/>
    <w:rsid w:val="008C2B88"/>
  </w:style>
  <w:style w:type="character" w:styleId="ac">
    <w:name w:val="page number"/>
    <w:rsid w:val="008C2B88"/>
    <w:rPr>
      <w:rFonts w:ascii="Arial" w:hAnsi="Arial"/>
      <w:sz w:val="16"/>
    </w:rPr>
  </w:style>
  <w:style w:type="paragraph" w:styleId="ad">
    <w:name w:val="Body Text Indent"/>
    <w:basedOn w:val="a"/>
    <w:link w:val="ae"/>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e">
    <w:name w:val="Основной текст с отступом Знак"/>
    <w:basedOn w:val="a1"/>
    <w:link w:val="ad"/>
    <w:semiHidden/>
    <w:rsid w:val="008C2B88"/>
    <w:rPr>
      <w:rFonts w:ascii="Gazeta Titul" w:eastAsia="Times New Roman" w:hAnsi="Gazeta Titul" w:cs="Times New Roman"/>
      <w:sz w:val="24"/>
      <w:szCs w:val="20"/>
      <w:lang w:eastAsia="zh-CN"/>
    </w:rPr>
  </w:style>
  <w:style w:type="paragraph" w:customStyle="1" w:styleId="MyList1">
    <w:name w:val="My List 1"/>
    <w:basedOn w:val="a"/>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0">
    <w:name w:val="Normal (Web)"/>
    <w:basedOn w:val="a"/>
    <w:link w:val="af"/>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1"/>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1"/>
    <w:link w:val="af2"/>
    <w:uiPriority w:val="99"/>
    <w:rsid w:val="00165D2A"/>
  </w:style>
  <w:style w:type="character" w:customStyle="1" w:styleId="mainfont1">
    <w:name w:val="main_font1"/>
    <w:basedOn w:val="a1"/>
    <w:rsid w:val="007C6CF0"/>
    <w:rPr>
      <w:rFonts w:ascii="Arial" w:hAnsi="Arial" w:cs="Arial" w:hint="default"/>
      <w:b w:val="0"/>
      <w:bCs w:val="0"/>
      <w:color w:val="333333"/>
      <w:sz w:val="20"/>
      <w:szCs w:val="20"/>
    </w:rPr>
  </w:style>
  <w:style w:type="character" w:styleId="af4">
    <w:name w:val="Hyperlink"/>
    <w:basedOn w:val="a1"/>
    <w:uiPriority w:val="99"/>
    <w:unhideWhenUsed/>
    <w:rsid w:val="000F534F"/>
    <w:rPr>
      <w:color w:val="0000FF"/>
      <w:u w:val="single"/>
    </w:rPr>
  </w:style>
  <w:style w:type="character" w:customStyle="1" w:styleId="30">
    <w:name w:val="Заголовок 3 Знак"/>
    <w:aliases w:val="SL H3 — Simplawyer Знак"/>
    <w:basedOn w:val="a1"/>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0">
    <w:name w:val="Заголовок 1 Знак"/>
    <w:basedOn w:val="a1"/>
    <w:link w:val="1"/>
    <w:uiPriority w:val="9"/>
    <w:rsid w:val="005C726C"/>
    <w:rPr>
      <w:rFonts w:ascii="Times New Roman" w:eastAsiaTheme="minorHAnsi" w:hAnsi="Times New Roman" w:cs="Times New Roman"/>
      <w:b/>
      <w:sz w:val="24"/>
      <w:szCs w:val="24"/>
      <w:lang w:eastAsia="en-US"/>
    </w:rPr>
  </w:style>
  <w:style w:type="character" w:styleId="af5">
    <w:name w:val="Emphasis"/>
    <w:basedOn w:val="a1"/>
    <w:uiPriority w:val="20"/>
    <w:qFormat/>
    <w:rsid w:val="002F3A2C"/>
    <w:rPr>
      <w:i/>
      <w:iCs/>
    </w:rPr>
  </w:style>
  <w:style w:type="character" w:styleId="af6">
    <w:name w:val="annotation reference"/>
    <w:basedOn w:val="a1"/>
    <w:uiPriority w:val="99"/>
    <w:unhideWhenUsed/>
    <w:qFormat/>
    <w:rsid w:val="00456233"/>
    <w:rPr>
      <w:sz w:val="16"/>
      <w:szCs w:val="16"/>
    </w:rPr>
  </w:style>
  <w:style w:type="paragraph" w:styleId="af7">
    <w:name w:val="annotation text"/>
    <w:basedOn w:val="a"/>
    <w:link w:val="af8"/>
    <w:uiPriority w:val="99"/>
    <w:unhideWhenUsed/>
    <w:qFormat/>
    <w:rsid w:val="00456233"/>
    <w:pPr>
      <w:spacing w:line="240" w:lineRule="auto"/>
    </w:pPr>
    <w:rPr>
      <w:sz w:val="20"/>
      <w:szCs w:val="20"/>
    </w:rPr>
  </w:style>
  <w:style w:type="character" w:customStyle="1" w:styleId="af8">
    <w:name w:val="Текст примечания Знак"/>
    <w:basedOn w:val="a1"/>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
    <w:link w:val="22"/>
    <w:uiPriority w:val="99"/>
    <w:unhideWhenUsed/>
    <w:rsid w:val="008965AC"/>
    <w:pPr>
      <w:spacing w:after="120" w:line="480" w:lineRule="auto"/>
      <w:ind w:left="283"/>
    </w:pPr>
  </w:style>
  <w:style w:type="character" w:customStyle="1" w:styleId="22">
    <w:name w:val="Основной текст с отступом 2 Знак"/>
    <w:basedOn w:val="a1"/>
    <w:link w:val="21"/>
    <w:uiPriority w:val="99"/>
    <w:rsid w:val="008965AC"/>
  </w:style>
  <w:style w:type="character" w:customStyle="1" w:styleId="40">
    <w:name w:val="Заголовок 4 Знак"/>
    <w:basedOn w:val="a1"/>
    <w:link w:val="4"/>
    <w:uiPriority w:val="9"/>
    <w:rsid w:val="00111124"/>
    <w:rPr>
      <w:rFonts w:asciiTheme="majorHAnsi" w:eastAsiaTheme="majorEastAsia" w:hAnsiTheme="majorHAnsi" w:cstheme="majorBidi"/>
      <w:b/>
      <w:bCs/>
      <w:i/>
      <w:iCs/>
      <w:color w:val="4F81BD" w:themeColor="accent1"/>
    </w:rPr>
  </w:style>
  <w:style w:type="paragraph" w:styleId="afc">
    <w:name w:val="Title"/>
    <w:basedOn w:val="a"/>
    <w:next w:val="a"/>
    <w:link w:val="afd"/>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basedOn w:val="a1"/>
    <w:link w:val="afc"/>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1">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1"/>
    <w:link w:val="afe"/>
    <w:uiPriority w:val="99"/>
    <w:semiHidden/>
    <w:rsid w:val="00CF7950"/>
    <w:rPr>
      <w:sz w:val="20"/>
      <w:szCs w:val="20"/>
    </w:rPr>
  </w:style>
  <w:style w:type="character" w:styleId="aff0">
    <w:name w:val="endnote reference"/>
    <w:basedOn w:val="a1"/>
    <w:uiPriority w:val="99"/>
    <w:semiHidden/>
    <w:unhideWhenUsed/>
    <w:rsid w:val="00CF7950"/>
    <w:rPr>
      <w:vertAlign w:val="superscript"/>
    </w:rPr>
  </w:style>
  <w:style w:type="table" w:styleId="aff1">
    <w:name w:val="Table Grid"/>
    <w:basedOn w:val="a2"/>
    <w:uiPriority w:val="5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
    <w:link w:val="32"/>
    <w:uiPriority w:val="99"/>
    <w:semiHidden/>
    <w:unhideWhenUsed/>
    <w:rsid w:val="005D0B60"/>
    <w:pPr>
      <w:spacing w:after="120"/>
    </w:pPr>
    <w:rPr>
      <w:sz w:val="16"/>
      <w:szCs w:val="16"/>
    </w:rPr>
  </w:style>
  <w:style w:type="character" w:customStyle="1" w:styleId="32">
    <w:name w:val="Основной текст 3 Знак"/>
    <w:basedOn w:val="a1"/>
    <w:link w:val="31"/>
    <w:uiPriority w:val="99"/>
    <w:semiHidden/>
    <w:rsid w:val="005D0B60"/>
    <w:rPr>
      <w:sz w:val="16"/>
      <w:szCs w:val="16"/>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1"/>
    <w:link w:val="a8"/>
    <w:qFormat/>
    <w:locked/>
    <w:rsid w:val="00B11CA1"/>
  </w:style>
  <w:style w:type="paragraph" w:customStyle="1" w:styleId="210">
    <w:name w:val="Основной текст (2)1"/>
    <w:basedOn w:val="a"/>
    <w:rsid w:val="0099673D"/>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2">
    <w:name w:val="No Spacing"/>
    <w:uiPriority w:val="1"/>
    <w:qFormat/>
    <w:rsid w:val="00A72C46"/>
    <w:pPr>
      <w:spacing w:after="0" w:line="240" w:lineRule="auto"/>
    </w:pPr>
  </w:style>
  <w:style w:type="paragraph" w:customStyle="1" w:styleId="aff3">
    <w:name w:val="Приложение_Разделы"/>
    <w:basedOn w:val="a"/>
    <w:rsid w:val="009D25D5"/>
    <w:pPr>
      <w:spacing w:after="0" w:line="240" w:lineRule="auto"/>
      <w:jc w:val="both"/>
    </w:pPr>
    <w:rPr>
      <w:rFonts w:ascii="Tahoma" w:eastAsia="Times New Roman" w:hAnsi="Tahoma" w:cs="Tahoma"/>
      <w:sz w:val="24"/>
      <w:szCs w:val="24"/>
    </w:rPr>
  </w:style>
  <w:style w:type="character" w:styleId="aff4">
    <w:name w:val="FollowedHyperlink"/>
    <w:basedOn w:val="a1"/>
    <w:uiPriority w:val="99"/>
    <w:semiHidden/>
    <w:unhideWhenUsed/>
    <w:rsid w:val="00874125"/>
    <w:rPr>
      <w:color w:val="800080" w:themeColor="followedHyperlink"/>
      <w:u w:val="single"/>
    </w:rPr>
  </w:style>
  <w:style w:type="paragraph" w:customStyle="1" w:styleId="111">
    <w:name w:val="Лучш 1.1.1"/>
    <w:basedOn w:val="a8"/>
    <w:link w:val="1110"/>
    <w:qFormat/>
    <w:rsid w:val="00C11954"/>
    <w:pPr>
      <w:widowControl w:val="0"/>
      <w:numPr>
        <w:ilvl w:val="2"/>
        <w:numId w:val="20"/>
      </w:numPr>
      <w:autoSpaceDE w:val="0"/>
      <w:autoSpaceDN w:val="0"/>
      <w:adjustRightInd w:val="0"/>
      <w:spacing w:after="0" w:line="240" w:lineRule="auto"/>
      <w:contextualSpacing w:val="0"/>
      <w:jc w:val="both"/>
    </w:pPr>
    <w:rPr>
      <w:rFonts w:ascii="Times New Roman" w:eastAsia="Calibri" w:hAnsi="Times New Roman" w:cs="Times New Roman"/>
      <w:sz w:val="24"/>
      <w:szCs w:val="24"/>
    </w:rPr>
  </w:style>
  <w:style w:type="character" w:customStyle="1" w:styleId="1110">
    <w:name w:val="Лучш 1.1.1 Знак"/>
    <w:basedOn w:val="a1"/>
    <w:link w:val="111"/>
    <w:rsid w:val="00C11954"/>
    <w:rPr>
      <w:rFonts w:ascii="Times New Roman" w:eastAsia="Calibri" w:hAnsi="Times New Roman" w:cs="Times New Roman"/>
      <w:sz w:val="24"/>
      <w:szCs w:val="24"/>
    </w:rPr>
  </w:style>
  <w:style w:type="table" w:customStyle="1" w:styleId="6">
    <w:name w:val="Сетка таблицы6"/>
    <w:basedOn w:val="a2"/>
    <w:next w:val="aff1"/>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ff1"/>
    <w:uiPriority w:val="39"/>
    <w:rsid w:val="00C1195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2"/>
    <w:next w:val="aff1"/>
    <w:uiPriority w:val="39"/>
    <w:rsid w:val="00F565D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Обычный (веб) Знак"/>
    <w:link w:val="a0"/>
    <w:rsid w:val="003710B1"/>
    <w:rPr>
      <w:rFonts w:ascii="Times New Roman" w:eastAsia="Times New Roman" w:hAnsi="Times New Roman" w:cs="Times New Roman"/>
      <w:sz w:val="24"/>
      <w:szCs w:val="24"/>
    </w:rPr>
  </w:style>
  <w:style w:type="paragraph" w:customStyle="1" w:styleId="ConsPlusTitle">
    <w:name w:val="ConsPlusTitle"/>
    <w:rsid w:val="00DD0C31"/>
    <w:pPr>
      <w:widowControl w:val="0"/>
      <w:autoSpaceDE w:val="0"/>
      <w:autoSpaceDN w:val="0"/>
      <w:spacing w:after="0" w:line="240" w:lineRule="auto"/>
    </w:pPr>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banovIA@oao-ntek.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erovpm@nornik.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50B32DE-CB34-4DC5-B92C-C7F513A7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9</Pages>
  <Words>3878</Words>
  <Characters>22107</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25934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Кобякова Екатерина Сергеевна</dc:creator>
  <cp:lastModifiedBy>Арсенкова Вероника Владимировна</cp:lastModifiedBy>
  <cp:revision>25</cp:revision>
  <cp:lastPrinted>2020-09-01T04:38:00Z</cp:lastPrinted>
  <dcterms:created xsi:type="dcterms:W3CDTF">2025-02-14T04:14:00Z</dcterms:created>
  <dcterms:modified xsi:type="dcterms:W3CDTF">2025-03-10T07:18:00Z</dcterms:modified>
</cp:coreProperties>
</file>